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4520" w14:textId="77777777" w:rsidR="00AE2631" w:rsidRPr="00892CF6" w:rsidRDefault="0065705E" w:rsidP="0003355A">
      <w:pPr>
        <w:spacing w:after="0" w:line="240" w:lineRule="auto"/>
        <w:jc w:val="center"/>
        <w:rPr>
          <w:sz w:val="28"/>
          <w:szCs w:val="28"/>
        </w:rPr>
      </w:pPr>
      <w:r>
        <w:rPr>
          <w:sz w:val="28"/>
          <w:szCs w:val="28"/>
        </w:rPr>
        <w:t>Pennsylvania Heartland Athletic</w:t>
      </w:r>
      <w:r w:rsidR="007115B5">
        <w:rPr>
          <w:sz w:val="28"/>
          <w:szCs w:val="28"/>
        </w:rPr>
        <w:t xml:space="preserve"> Conference</w:t>
      </w:r>
      <w:r>
        <w:rPr>
          <w:sz w:val="28"/>
          <w:szCs w:val="28"/>
        </w:rPr>
        <w:t xml:space="preserve"> </w:t>
      </w:r>
    </w:p>
    <w:p w14:paraId="085EAA7B" w14:textId="77777777" w:rsidR="003E6C8C" w:rsidRPr="00892CF6" w:rsidRDefault="003E6C8C" w:rsidP="0003355A">
      <w:pPr>
        <w:spacing w:after="0" w:line="240" w:lineRule="auto"/>
        <w:jc w:val="center"/>
        <w:rPr>
          <w:sz w:val="28"/>
          <w:szCs w:val="28"/>
        </w:rPr>
      </w:pPr>
      <w:r w:rsidRPr="00892CF6">
        <w:rPr>
          <w:sz w:val="28"/>
          <w:szCs w:val="28"/>
        </w:rPr>
        <w:t>Basketb</w:t>
      </w:r>
      <w:r w:rsidR="0065705E">
        <w:rPr>
          <w:sz w:val="28"/>
          <w:szCs w:val="28"/>
        </w:rPr>
        <w:t xml:space="preserve">all League Championship Rules  </w:t>
      </w:r>
    </w:p>
    <w:p w14:paraId="32BED998" w14:textId="77777777" w:rsidR="00173A26" w:rsidRPr="0003355A" w:rsidRDefault="0065705E" w:rsidP="00E96E44">
      <w:pPr>
        <w:spacing w:after="0"/>
        <w:jc w:val="center"/>
        <w:rPr>
          <w:i/>
          <w:sz w:val="20"/>
          <w:szCs w:val="20"/>
        </w:rPr>
      </w:pPr>
      <w:r w:rsidRPr="0003355A">
        <w:rPr>
          <w:i/>
          <w:sz w:val="20"/>
          <w:szCs w:val="20"/>
        </w:rPr>
        <w:t>Approved November 14, 2012</w:t>
      </w:r>
    </w:p>
    <w:p w14:paraId="5EAE7CCD" w14:textId="77777777" w:rsidR="000D59FD" w:rsidRDefault="000D59FD" w:rsidP="00E96E44">
      <w:pPr>
        <w:spacing w:after="0"/>
        <w:jc w:val="center"/>
        <w:rPr>
          <w:i/>
          <w:sz w:val="20"/>
          <w:szCs w:val="20"/>
        </w:rPr>
      </w:pPr>
      <w:r w:rsidRPr="0003355A">
        <w:rPr>
          <w:i/>
          <w:sz w:val="20"/>
          <w:szCs w:val="20"/>
        </w:rPr>
        <w:t>Revised December 16, 2015</w:t>
      </w:r>
    </w:p>
    <w:p w14:paraId="66F6A37B" w14:textId="77777777" w:rsidR="0003355A" w:rsidRDefault="0003355A" w:rsidP="00E96E44">
      <w:pPr>
        <w:spacing w:after="0"/>
        <w:jc w:val="center"/>
        <w:rPr>
          <w:i/>
          <w:sz w:val="20"/>
          <w:szCs w:val="20"/>
        </w:rPr>
      </w:pPr>
      <w:r>
        <w:rPr>
          <w:i/>
          <w:sz w:val="20"/>
          <w:szCs w:val="20"/>
        </w:rPr>
        <w:t>Revised April 1, 2016</w:t>
      </w:r>
    </w:p>
    <w:p w14:paraId="1EEA8BD0" w14:textId="47241B2D" w:rsidR="001F65B4" w:rsidRDefault="001F65B4" w:rsidP="00E96E44">
      <w:pPr>
        <w:spacing w:after="0"/>
        <w:jc w:val="center"/>
        <w:rPr>
          <w:bCs/>
          <w:i/>
          <w:sz w:val="20"/>
          <w:szCs w:val="20"/>
        </w:rPr>
      </w:pPr>
      <w:r w:rsidRPr="008801B2">
        <w:rPr>
          <w:bCs/>
          <w:i/>
          <w:sz w:val="20"/>
          <w:szCs w:val="20"/>
        </w:rPr>
        <w:t>Revised November 15, 202</w:t>
      </w:r>
      <w:r w:rsidR="00220D11" w:rsidRPr="008801B2">
        <w:rPr>
          <w:bCs/>
          <w:i/>
          <w:sz w:val="20"/>
          <w:szCs w:val="20"/>
        </w:rPr>
        <w:t>0</w:t>
      </w:r>
    </w:p>
    <w:p w14:paraId="4F337233" w14:textId="38FECE43" w:rsidR="008801B2" w:rsidRPr="008801B2" w:rsidRDefault="008801B2" w:rsidP="00E96E44">
      <w:pPr>
        <w:spacing w:after="0"/>
        <w:jc w:val="center"/>
        <w:rPr>
          <w:bCs/>
          <w:i/>
          <w:sz w:val="20"/>
          <w:szCs w:val="20"/>
        </w:rPr>
      </w:pPr>
      <w:r>
        <w:rPr>
          <w:bCs/>
          <w:i/>
          <w:sz w:val="20"/>
          <w:szCs w:val="20"/>
        </w:rPr>
        <w:t>Revised November 10, 2021</w:t>
      </w:r>
    </w:p>
    <w:p w14:paraId="27027425" w14:textId="77777777" w:rsidR="00E96E44" w:rsidRPr="0003355A" w:rsidRDefault="00E96E44" w:rsidP="00E96E44">
      <w:pPr>
        <w:spacing w:after="0"/>
        <w:jc w:val="center"/>
        <w:rPr>
          <w:sz w:val="16"/>
          <w:szCs w:val="16"/>
        </w:rPr>
      </w:pPr>
    </w:p>
    <w:p w14:paraId="242E7128" w14:textId="77777777" w:rsidR="00D90260" w:rsidRPr="008801B2" w:rsidRDefault="00D90260" w:rsidP="003E6C8C">
      <w:pPr>
        <w:jc w:val="center"/>
        <w:rPr>
          <w:b/>
          <w:bCs/>
          <w:sz w:val="28"/>
          <w:szCs w:val="28"/>
        </w:rPr>
      </w:pPr>
      <w:r w:rsidRPr="008801B2">
        <w:rPr>
          <w:b/>
          <w:bCs/>
          <w:sz w:val="28"/>
          <w:szCs w:val="28"/>
        </w:rPr>
        <w:t>General Policies</w:t>
      </w:r>
    </w:p>
    <w:p w14:paraId="24B7CA79" w14:textId="75F795CE" w:rsidR="00C02D03" w:rsidRPr="00220D11" w:rsidRDefault="003E6C8C" w:rsidP="000D59FD">
      <w:pPr>
        <w:pStyle w:val="ListParagraph"/>
        <w:numPr>
          <w:ilvl w:val="0"/>
          <w:numId w:val="1"/>
        </w:numPr>
        <w:ind w:left="0"/>
        <w:rPr>
          <w:sz w:val="28"/>
          <w:szCs w:val="28"/>
        </w:rPr>
      </w:pPr>
      <w:r w:rsidRPr="00892CF6">
        <w:rPr>
          <w:sz w:val="28"/>
          <w:szCs w:val="28"/>
        </w:rPr>
        <w:t>4 teams will qualify for the league championship to</w:t>
      </w:r>
      <w:r w:rsidR="000D59FD">
        <w:rPr>
          <w:sz w:val="28"/>
          <w:szCs w:val="28"/>
        </w:rPr>
        <w:t>urnament in both girls and boys</w:t>
      </w:r>
      <w:r w:rsidR="00220D11">
        <w:rPr>
          <w:sz w:val="28"/>
          <w:szCs w:val="28"/>
        </w:rPr>
        <w:t xml:space="preserve">. If two </w:t>
      </w:r>
      <w:r w:rsidR="00CF1371">
        <w:rPr>
          <w:sz w:val="28"/>
          <w:szCs w:val="28"/>
        </w:rPr>
        <w:t xml:space="preserve">PHAC </w:t>
      </w:r>
      <w:r w:rsidR="00220D11">
        <w:rPr>
          <w:sz w:val="28"/>
          <w:szCs w:val="28"/>
        </w:rPr>
        <w:t xml:space="preserve">divisions, </w:t>
      </w:r>
      <w:r w:rsidR="001F65B4" w:rsidRPr="00220D11">
        <w:rPr>
          <w:sz w:val="28"/>
          <w:szCs w:val="28"/>
        </w:rPr>
        <w:t>two</w:t>
      </w:r>
      <w:r w:rsidR="000D59FD" w:rsidRPr="00220D11">
        <w:rPr>
          <w:sz w:val="28"/>
          <w:szCs w:val="28"/>
        </w:rPr>
        <w:t xml:space="preserve"> d</w:t>
      </w:r>
      <w:r w:rsidRPr="00220D11">
        <w:rPr>
          <w:sz w:val="28"/>
          <w:szCs w:val="28"/>
        </w:rPr>
        <w:t xml:space="preserve">ivisional </w:t>
      </w:r>
      <w:r w:rsidR="000D59FD" w:rsidRPr="00220D11">
        <w:rPr>
          <w:sz w:val="28"/>
          <w:szCs w:val="28"/>
        </w:rPr>
        <w:t>representative</w:t>
      </w:r>
      <w:r w:rsidR="00220D11" w:rsidRPr="00220D11">
        <w:rPr>
          <w:sz w:val="28"/>
          <w:szCs w:val="28"/>
        </w:rPr>
        <w:t>s</w:t>
      </w:r>
      <w:r w:rsidR="000D59FD" w:rsidRPr="00220D11">
        <w:rPr>
          <w:sz w:val="28"/>
          <w:szCs w:val="28"/>
        </w:rPr>
        <w:t xml:space="preserve"> from each division</w:t>
      </w:r>
      <w:r w:rsidR="001F65B4" w:rsidRPr="00220D11">
        <w:rPr>
          <w:sz w:val="28"/>
          <w:szCs w:val="28"/>
        </w:rPr>
        <w:t xml:space="preserve"> </w:t>
      </w:r>
      <w:r w:rsidR="00220D11" w:rsidRPr="00220D11">
        <w:rPr>
          <w:sz w:val="28"/>
          <w:szCs w:val="28"/>
        </w:rPr>
        <w:t xml:space="preserve">will qualify. If three </w:t>
      </w:r>
      <w:r w:rsidR="00CF1371">
        <w:rPr>
          <w:sz w:val="28"/>
          <w:szCs w:val="28"/>
        </w:rPr>
        <w:t xml:space="preserve">PHAC </w:t>
      </w:r>
      <w:r w:rsidR="00220D11" w:rsidRPr="00220D11">
        <w:rPr>
          <w:sz w:val="28"/>
          <w:szCs w:val="28"/>
        </w:rPr>
        <w:t>divisions, qualifiers will include</w:t>
      </w:r>
      <w:r w:rsidR="001F65B4" w:rsidRPr="00220D11">
        <w:rPr>
          <w:sz w:val="28"/>
          <w:szCs w:val="28"/>
        </w:rPr>
        <w:t xml:space="preserve"> </w:t>
      </w:r>
      <w:r w:rsidR="00220D11" w:rsidRPr="00220D11">
        <w:rPr>
          <w:sz w:val="28"/>
          <w:szCs w:val="28"/>
        </w:rPr>
        <w:t>one</w:t>
      </w:r>
      <w:r w:rsidR="001F65B4" w:rsidRPr="00220D11">
        <w:rPr>
          <w:sz w:val="28"/>
          <w:szCs w:val="28"/>
        </w:rPr>
        <w:t xml:space="preserve"> from each division and </w:t>
      </w:r>
      <w:r w:rsidR="00CF1371">
        <w:rPr>
          <w:sz w:val="28"/>
          <w:szCs w:val="28"/>
        </w:rPr>
        <w:t>one</w:t>
      </w:r>
      <w:r w:rsidR="001F65B4" w:rsidRPr="00220D11">
        <w:rPr>
          <w:sz w:val="28"/>
          <w:szCs w:val="28"/>
        </w:rPr>
        <w:t xml:space="preserve"> wildcard</w:t>
      </w:r>
      <w:r w:rsidRPr="00220D11">
        <w:rPr>
          <w:sz w:val="28"/>
          <w:szCs w:val="28"/>
        </w:rPr>
        <w:t>.</w:t>
      </w:r>
    </w:p>
    <w:p w14:paraId="39DF4D9D" w14:textId="40E0E56D" w:rsidR="00D70D15" w:rsidRPr="005E0213" w:rsidRDefault="00A17E6A" w:rsidP="00C02D03">
      <w:pPr>
        <w:pStyle w:val="ListParagraph"/>
        <w:numPr>
          <w:ilvl w:val="0"/>
          <w:numId w:val="1"/>
        </w:numPr>
        <w:ind w:left="0"/>
        <w:rPr>
          <w:b/>
          <w:sz w:val="28"/>
          <w:szCs w:val="28"/>
        </w:rPr>
      </w:pPr>
      <w:r w:rsidRPr="00A17E6A">
        <w:rPr>
          <w:b/>
          <w:sz w:val="28"/>
          <w:szCs w:val="28"/>
        </w:rPr>
        <w:t>While all games played through 2/14/23 (before the start of the tournament) will count toward selection procedures outlined below, if any team eligible for the championship declines the opportunity to participate, the principal of that school should notify the PHAC basketball committee in writing of the school’s decision by the Saturday before the tournament begins (2/11/23)</w:t>
      </w:r>
      <w:r w:rsidR="00F54AF2" w:rsidRPr="005E0213">
        <w:rPr>
          <w:b/>
          <w:sz w:val="28"/>
          <w:szCs w:val="28"/>
        </w:rPr>
        <w:t>.</w:t>
      </w:r>
      <w:r w:rsidR="00D70D15" w:rsidRPr="005E0213">
        <w:rPr>
          <w:b/>
          <w:sz w:val="28"/>
          <w:szCs w:val="28"/>
        </w:rPr>
        <w:t xml:space="preserve">  </w:t>
      </w:r>
    </w:p>
    <w:p w14:paraId="46B148B7" w14:textId="6DDDC52D" w:rsidR="003E6C8C" w:rsidRDefault="003E6C8C" w:rsidP="003E6C8C">
      <w:pPr>
        <w:pStyle w:val="ListParagraph"/>
        <w:numPr>
          <w:ilvl w:val="0"/>
          <w:numId w:val="1"/>
        </w:numPr>
        <w:ind w:left="0"/>
        <w:rPr>
          <w:sz w:val="28"/>
          <w:szCs w:val="28"/>
        </w:rPr>
      </w:pPr>
      <w:r w:rsidRPr="00892CF6">
        <w:rPr>
          <w:sz w:val="28"/>
          <w:szCs w:val="28"/>
        </w:rPr>
        <w:t>Date</w:t>
      </w:r>
      <w:r w:rsidR="00B97752">
        <w:rPr>
          <w:sz w:val="28"/>
          <w:szCs w:val="28"/>
        </w:rPr>
        <w:t xml:space="preserve">s of the </w:t>
      </w:r>
      <w:r w:rsidR="0024094B">
        <w:rPr>
          <w:sz w:val="28"/>
          <w:szCs w:val="28"/>
        </w:rPr>
        <w:t xml:space="preserve">PHAC </w:t>
      </w:r>
      <w:r w:rsidR="00B97752">
        <w:rPr>
          <w:sz w:val="28"/>
          <w:szCs w:val="28"/>
        </w:rPr>
        <w:t>tournamen</w:t>
      </w:r>
      <w:r w:rsidR="000D59FD">
        <w:rPr>
          <w:sz w:val="28"/>
          <w:szCs w:val="28"/>
        </w:rPr>
        <w:t xml:space="preserve">t </w:t>
      </w:r>
      <w:r w:rsidR="0024094B">
        <w:rPr>
          <w:sz w:val="28"/>
          <w:szCs w:val="28"/>
        </w:rPr>
        <w:t>will normally be the Wednesday, Thursday and Friday prior to the District IV deadline</w:t>
      </w:r>
      <w:r w:rsidR="0033135C">
        <w:rPr>
          <w:sz w:val="28"/>
          <w:szCs w:val="28"/>
        </w:rPr>
        <w:t xml:space="preserve"> w/ Saturday as a make-up night</w:t>
      </w:r>
      <w:r w:rsidR="0024094B">
        <w:rPr>
          <w:sz w:val="28"/>
          <w:szCs w:val="28"/>
        </w:rPr>
        <w:t>.  For th</w:t>
      </w:r>
      <w:r w:rsidR="007859CD">
        <w:rPr>
          <w:sz w:val="28"/>
          <w:szCs w:val="28"/>
        </w:rPr>
        <w:t>e 20</w:t>
      </w:r>
      <w:r w:rsidR="001F65B4">
        <w:rPr>
          <w:sz w:val="28"/>
          <w:szCs w:val="28"/>
        </w:rPr>
        <w:t>2</w:t>
      </w:r>
      <w:r w:rsidR="00DB6EE4">
        <w:rPr>
          <w:sz w:val="28"/>
          <w:szCs w:val="28"/>
        </w:rPr>
        <w:t>2</w:t>
      </w:r>
      <w:r w:rsidR="007859CD">
        <w:rPr>
          <w:sz w:val="28"/>
          <w:szCs w:val="28"/>
        </w:rPr>
        <w:t>-202</w:t>
      </w:r>
      <w:r w:rsidR="00DB6EE4">
        <w:rPr>
          <w:sz w:val="28"/>
          <w:szCs w:val="28"/>
        </w:rPr>
        <w:t>3</w:t>
      </w:r>
      <w:r w:rsidR="007859CD">
        <w:rPr>
          <w:sz w:val="28"/>
          <w:szCs w:val="28"/>
        </w:rPr>
        <w:t xml:space="preserve"> season, the </w:t>
      </w:r>
      <w:r w:rsidR="00DB6EE4">
        <w:rPr>
          <w:sz w:val="28"/>
          <w:szCs w:val="28"/>
        </w:rPr>
        <w:t>boys</w:t>
      </w:r>
      <w:r w:rsidR="0033135C">
        <w:rPr>
          <w:sz w:val="28"/>
          <w:szCs w:val="28"/>
        </w:rPr>
        <w:t xml:space="preserve"> will c</w:t>
      </w:r>
      <w:r w:rsidR="007859CD">
        <w:rPr>
          <w:sz w:val="28"/>
          <w:szCs w:val="28"/>
        </w:rPr>
        <w:t>ompete on Wednesday, February 1</w:t>
      </w:r>
      <w:r w:rsidR="00DB6EE4">
        <w:rPr>
          <w:sz w:val="28"/>
          <w:szCs w:val="28"/>
        </w:rPr>
        <w:t>5</w:t>
      </w:r>
      <w:r w:rsidR="007859CD">
        <w:rPr>
          <w:sz w:val="28"/>
          <w:szCs w:val="28"/>
        </w:rPr>
        <w:t>, and Friday, February 1</w:t>
      </w:r>
      <w:r w:rsidR="00DB6EE4">
        <w:rPr>
          <w:sz w:val="28"/>
          <w:szCs w:val="28"/>
        </w:rPr>
        <w:t>7</w:t>
      </w:r>
      <w:r w:rsidR="007859CD">
        <w:rPr>
          <w:sz w:val="28"/>
          <w:szCs w:val="28"/>
        </w:rPr>
        <w:t xml:space="preserve">; while the </w:t>
      </w:r>
      <w:r w:rsidR="00DB6EE4">
        <w:rPr>
          <w:sz w:val="28"/>
          <w:szCs w:val="28"/>
        </w:rPr>
        <w:t>girls</w:t>
      </w:r>
      <w:r w:rsidR="0033135C">
        <w:rPr>
          <w:sz w:val="28"/>
          <w:szCs w:val="28"/>
        </w:rPr>
        <w:t xml:space="preserve"> will </w:t>
      </w:r>
      <w:r w:rsidR="007859CD">
        <w:rPr>
          <w:sz w:val="28"/>
          <w:szCs w:val="28"/>
        </w:rPr>
        <w:t>compete on Thursday, February 1</w:t>
      </w:r>
      <w:r w:rsidR="00DB6EE4">
        <w:rPr>
          <w:sz w:val="28"/>
          <w:szCs w:val="28"/>
        </w:rPr>
        <w:t>6</w:t>
      </w:r>
      <w:r w:rsidR="006952B8">
        <w:rPr>
          <w:sz w:val="28"/>
          <w:szCs w:val="28"/>
        </w:rPr>
        <w:t>,</w:t>
      </w:r>
      <w:r w:rsidR="007859CD">
        <w:rPr>
          <w:sz w:val="28"/>
          <w:szCs w:val="28"/>
        </w:rPr>
        <w:t xml:space="preserve"> and Friday, February 1</w:t>
      </w:r>
      <w:r w:rsidR="00DB6EE4">
        <w:rPr>
          <w:sz w:val="28"/>
          <w:szCs w:val="28"/>
        </w:rPr>
        <w:t>7</w:t>
      </w:r>
      <w:r w:rsidRPr="00892CF6">
        <w:rPr>
          <w:sz w:val="28"/>
          <w:szCs w:val="28"/>
        </w:rPr>
        <w:t>.</w:t>
      </w:r>
    </w:p>
    <w:p w14:paraId="1A3F75AA" w14:textId="46DB1C4D" w:rsidR="0024094B" w:rsidRPr="0033135C" w:rsidRDefault="0024094B" w:rsidP="003E6C8C">
      <w:pPr>
        <w:pStyle w:val="ListParagraph"/>
        <w:numPr>
          <w:ilvl w:val="0"/>
          <w:numId w:val="1"/>
        </w:numPr>
        <w:ind w:left="0"/>
        <w:rPr>
          <w:sz w:val="28"/>
          <w:szCs w:val="28"/>
        </w:rPr>
      </w:pPr>
      <w:r w:rsidRPr="0033135C">
        <w:rPr>
          <w:sz w:val="28"/>
          <w:szCs w:val="28"/>
        </w:rPr>
        <w:t>For qualification and seeding purposes, all games (especially PHAC divi</w:t>
      </w:r>
      <w:r w:rsidR="0003355A" w:rsidRPr="0033135C">
        <w:rPr>
          <w:sz w:val="28"/>
          <w:szCs w:val="28"/>
        </w:rPr>
        <w:t>sional and crossover games) should be scheduled and played prior to</w:t>
      </w:r>
      <w:r w:rsidRPr="0033135C">
        <w:rPr>
          <w:sz w:val="28"/>
          <w:szCs w:val="28"/>
        </w:rPr>
        <w:t xml:space="preserve"> the beginning date of the tournament. </w:t>
      </w:r>
      <w:r w:rsidR="0003355A" w:rsidRPr="0033135C">
        <w:rPr>
          <w:sz w:val="28"/>
          <w:szCs w:val="28"/>
        </w:rPr>
        <w:t xml:space="preserve"> </w:t>
      </w:r>
      <w:r w:rsidR="0003355A" w:rsidRPr="004A0782">
        <w:rPr>
          <w:b/>
          <w:sz w:val="28"/>
          <w:szCs w:val="28"/>
        </w:rPr>
        <w:t>Any contest not played prior to the tournament will be counted as a loss for qualification/seeding purposes</w:t>
      </w:r>
      <w:r w:rsidR="00220D11">
        <w:rPr>
          <w:b/>
          <w:sz w:val="28"/>
          <w:szCs w:val="28"/>
        </w:rPr>
        <w:t xml:space="preserve"> only – unless the game is approved as “No Contest” by District IV</w:t>
      </w:r>
      <w:r w:rsidR="0003355A" w:rsidRPr="004A0782">
        <w:rPr>
          <w:b/>
          <w:sz w:val="28"/>
          <w:szCs w:val="28"/>
        </w:rPr>
        <w:t>.</w:t>
      </w:r>
      <w:r w:rsidR="0003355A" w:rsidRPr="0033135C">
        <w:rPr>
          <w:sz w:val="28"/>
          <w:szCs w:val="28"/>
        </w:rPr>
        <w:t xml:space="preserve">  This could alter </w:t>
      </w:r>
      <w:r w:rsidR="00625DF3" w:rsidRPr="0033135C">
        <w:rPr>
          <w:sz w:val="28"/>
          <w:szCs w:val="28"/>
        </w:rPr>
        <w:t>a team’s PHAC divisional, PHAC o</w:t>
      </w:r>
      <w:r w:rsidR="0003355A" w:rsidRPr="0033135C">
        <w:rPr>
          <w:sz w:val="28"/>
          <w:szCs w:val="28"/>
        </w:rPr>
        <w:t xml:space="preserve">verall (including crossovers) and/or </w:t>
      </w:r>
      <w:r w:rsidR="00625DF3" w:rsidRPr="0033135C">
        <w:rPr>
          <w:sz w:val="28"/>
          <w:szCs w:val="28"/>
        </w:rPr>
        <w:t>o</w:t>
      </w:r>
      <w:r w:rsidR="0003355A" w:rsidRPr="0033135C">
        <w:rPr>
          <w:sz w:val="28"/>
          <w:szCs w:val="28"/>
        </w:rPr>
        <w:t>verall season winning percentages</w:t>
      </w:r>
      <w:r w:rsidR="00625DF3" w:rsidRPr="0033135C">
        <w:rPr>
          <w:sz w:val="28"/>
          <w:szCs w:val="28"/>
        </w:rPr>
        <w:t xml:space="preserve"> (for tournament qualification/seeding only)</w:t>
      </w:r>
      <w:r w:rsidR="0003355A" w:rsidRPr="0033135C">
        <w:rPr>
          <w:sz w:val="28"/>
          <w:szCs w:val="28"/>
        </w:rPr>
        <w:t xml:space="preserve"> in a detrimental way; </w:t>
      </w:r>
      <w:proofErr w:type="gramStart"/>
      <w:r w:rsidR="0003355A" w:rsidRPr="0033135C">
        <w:rPr>
          <w:sz w:val="28"/>
          <w:szCs w:val="28"/>
        </w:rPr>
        <w:t>therefore</w:t>
      </w:r>
      <w:proofErr w:type="gramEnd"/>
      <w:r w:rsidR="0003355A" w:rsidRPr="0033135C">
        <w:rPr>
          <w:sz w:val="28"/>
          <w:szCs w:val="28"/>
        </w:rPr>
        <w:t xml:space="preserve"> disqualifying a team from the tournament or adversely affecting its seed.</w:t>
      </w:r>
    </w:p>
    <w:p w14:paraId="0F91C4CA" w14:textId="77777777" w:rsidR="003E6C8C" w:rsidRPr="00892CF6" w:rsidRDefault="000D59FD" w:rsidP="003E6C8C">
      <w:pPr>
        <w:pStyle w:val="ListParagraph"/>
        <w:numPr>
          <w:ilvl w:val="0"/>
          <w:numId w:val="1"/>
        </w:numPr>
        <w:ind w:left="0"/>
        <w:rPr>
          <w:sz w:val="28"/>
          <w:szCs w:val="28"/>
        </w:rPr>
      </w:pPr>
      <w:r>
        <w:rPr>
          <w:sz w:val="28"/>
          <w:szCs w:val="28"/>
        </w:rPr>
        <w:t xml:space="preserve">Shikellamy’s Phil </w:t>
      </w:r>
      <w:proofErr w:type="spellStart"/>
      <w:r>
        <w:rPr>
          <w:sz w:val="28"/>
          <w:szCs w:val="28"/>
        </w:rPr>
        <w:t>Lock</w:t>
      </w:r>
      <w:r w:rsidR="005E0213">
        <w:rPr>
          <w:sz w:val="28"/>
          <w:szCs w:val="28"/>
        </w:rPr>
        <w:t>c</w:t>
      </w:r>
      <w:r>
        <w:rPr>
          <w:sz w:val="28"/>
          <w:szCs w:val="28"/>
        </w:rPr>
        <w:t>uff</w:t>
      </w:r>
      <w:proofErr w:type="spellEnd"/>
      <w:r>
        <w:rPr>
          <w:sz w:val="28"/>
          <w:szCs w:val="28"/>
        </w:rPr>
        <w:t xml:space="preserve"> Gymnasium will be the site for all PHAC Basketball Championship games</w:t>
      </w:r>
      <w:r w:rsidR="005E0213">
        <w:rPr>
          <w:sz w:val="28"/>
          <w:szCs w:val="28"/>
        </w:rPr>
        <w:t>, unless extenuating circumstances require the committee to make a change</w:t>
      </w:r>
      <w:r w:rsidR="003E6C8C" w:rsidRPr="00892CF6">
        <w:rPr>
          <w:sz w:val="28"/>
          <w:szCs w:val="28"/>
        </w:rPr>
        <w:t>.</w:t>
      </w:r>
    </w:p>
    <w:p w14:paraId="66373E8A" w14:textId="77777777" w:rsidR="003E6C8C" w:rsidRPr="00892CF6" w:rsidRDefault="003E6C8C" w:rsidP="003E6C8C">
      <w:pPr>
        <w:pStyle w:val="ListParagraph"/>
        <w:numPr>
          <w:ilvl w:val="0"/>
          <w:numId w:val="1"/>
        </w:numPr>
        <w:ind w:left="0"/>
        <w:rPr>
          <w:sz w:val="28"/>
          <w:szCs w:val="28"/>
        </w:rPr>
      </w:pPr>
      <w:r w:rsidRPr="00892CF6">
        <w:rPr>
          <w:sz w:val="28"/>
          <w:szCs w:val="28"/>
        </w:rPr>
        <w:t>Ti</w:t>
      </w:r>
      <w:r w:rsidR="005E0213">
        <w:rPr>
          <w:sz w:val="28"/>
          <w:szCs w:val="28"/>
        </w:rPr>
        <w:t>ckets prices for the event will</w:t>
      </w:r>
      <w:r w:rsidRPr="00892CF6">
        <w:rPr>
          <w:sz w:val="28"/>
          <w:szCs w:val="28"/>
        </w:rPr>
        <w:t xml:space="preserve"> be $6 for adults and $3 for students.</w:t>
      </w:r>
    </w:p>
    <w:p w14:paraId="70672712" w14:textId="77777777" w:rsidR="00A02B09" w:rsidRDefault="00A02B09" w:rsidP="003E6C8C">
      <w:pPr>
        <w:pStyle w:val="ListParagraph"/>
        <w:numPr>
          <w:ilvl w:val="0"/>
          <w:numId w:val="1"/>
        </w:numPr>
        <w:ind w:left="0"/>
        <w:rPr>
          <w:sz w:val="28"/>
          <w:szCs w:val="28"/>
        </w:rPr>
      </w:pPr>
      <w:r w:rsidRPr="00892CF6">
        <w:rPr>
          <w:sz w:val="28"/>
          <w:szCs w:val="28"/>
        </w:rPr>
        <w:t xml:space="preserve">Officials </w:t>
      </w:r>
      <w:r w:rsidR="005E0213">
        <w:rPr>
          <w:sz w:val="28"/>
          <w:szCs w:val="28"/>
        </w:rPr>
        <w:t>will</w:t>
      </w:r>
      <w:r w:rsidRPr="00892CF6">
        <w:rPr>
          <w:sz w:val="28"/>
          <w:szCs w:val="28"/>
        </w:rPr>
        <w:t xml:space="preserve"> be assigned by the league.  Three officials are recommended for these games.</w:t>
      </w:r>
    </w:p>
    <w:p w14:paraId="4052CFCE" w14:textId="77777777" w:rsidR="00693FC0" w:rsidRDefault="00693FC0" w:rsidP="003E6C8C">
      <w:pPr>
        <w:pStyle w:val="ListParagraph"/>
        <w:numPr>
          <w:ilvl w:val="0"/>
          <w:numId w:val="1"/>
        </w:numPr>
        <w:ind w:left="0"/>
        <w:rPr>
          <w:sz w:val="28"/>
          <w:szCs w:val="28"/>
        </w:rPr>
      </w:pPr>
      <w:r>
        <w:rPr>
          <w:sz w:val="28"/>
          <w:szCs w:val="28"/>
        </w:rPr>
        <w:t>Each team should provide a scorekeeper.  The home team (white jerseys/better seed) will be the official book unless otherwise agreed upon by both schools.</w:t>
      </w:r>
    </w:p>
    <w:p w14:paraId="43FAEBD3" w14:textId="77777777" w:rsidR="00693FC0" w:rsidRPr="00892CF6" w:rsidRDefault="0024094B" w:rsidP="003E6C8C">
      <w:pPr>
        <w:pStyle w:val="ListParagraph"/>
        <w:numPr>
          <w:ilvl w:val="0"/>
          <w:numId w:val="1"/>
        </w:numPr>
        <w:ind w:left="0"/>
        <w:rPr>
          <w:sz w:val="28"/>
          <w:szCs w:val="28"/>
        </w:rPr>
      </w:pPr>
      <w:r>
        <w:rPr>
          <w:sz w:val="28"/>
          <w:szCs w:val="28"/>
        </w:rPr>
        <w:lastRenderedPageBreak/>
        <w:t>In doubleheader</w:t>
      </w:r>
      <w:r w:rsidR="00693FC0">
        <w:rPr>
          <w:sz w:val="28"/>
          <w:szCs w:val="28"/>
        </w:rPr>
        <w:t xml:space="preserve"> situations, teams </w:t>
      </w:r>
      <w:r>
        <w:rPr>
          <w:sz w:val="28"/>
          <w:szCs w:val="28"/>
        </w:rPr>
        <w:t xml:space="preserve">for the first game </w:t>
      </w:r>
      <w:r w:rsidR="00693FC0">
        <w:rPr>
          <w:sz w:val="28"/>
          <w:szCs w:val="28"/>
        </w:rPr>
        <w:t>may take t</w:t>
      </w:r>
      <w:r w:rsidR="00625DF3">
        <w:rPr>
          <w:sz w:val="28"/>
          <w:szCs w:val="28"/>
        </w:rPr>
        <w:t>he floor 35 minutes prior to</w:t>
      </w:r>
      <w:r w:rsidR="00693FC0">
        <w:rPr>
          <w:sz w:val="28"/>
          <w:szCs w:val="28"/>
        </w:rPr>
        <w:t xml:space="preserve"> game time with the clock set to 30 minutes.  When the time elapses (5 minutes prior to game time), teams should go to their benches for the National Anthem and introductions.</w:t>
      </w:r>
      <w:r>
        <w:rPr>
          <w:sz w:val="28"/>
          <w:szCs w:val="28"/>
        </w:rPr>
        <w:t xml:space="preserve">  Teams competing in the second game will be given th</w:t>
      </w:r>
      <w:r w:rsidR="00625DF3">
        <w:rPr>
          <w:sz w:val="28"/>
          <w:szCs w:val="28"/>
        </w:rPr>
        <w:t>e normal 15 minutes for warm-up prior to introductions.</w:t>
      </w:r>
    </w:p>
    <w:p w14:paraId="0C35DD44" w14:textId="2E8C5548" w:rsidR="003E6C8C" w:rsidRPr="00892CF6" w:rsidRDefault="008801B2" w:rsidP="00E96E44">
      <w:pPr>
        <w:pStyle w:val="ListParagraph"/>
        <w:spacing w:after="0"/>
        <w:ind w:left="0"/>
        <w:rPr>
          <w:sz w:val="28"/>
          <w:szCs w:val="28"/>
        </w:rPr>
      </w:pPr>
      <w:r>
        <w:rPr>
          <w:noProof/>
          <w:sz w:val="28"/>
          <w:szCs w:val="28"/>
        </w:rPr>
        <mc:AlternateContent>
          <mc:Choice Requires="wps">
            <w:drawing>
              <wp:anchor distT="0" distB="0" distL="114300" distR="114300" simplePos="0" relativeHeight="251659264" behindDoc="0" locked="0" layoutInCell="1" allowOverlap="1" wp14:anchorId="53A0333F" wp14:editId="0E37ED28">
                <wp:simplePos x="0" y="0"/>
                <wp:positionH relativeFrom="column">
                  <wp:posOffset>9728</wp:posOffset>
                </wp:positionH>
                <wp:positionV relativeFrom="paragraph">
                  <wp:posOffset>112287</wp:posOffset>
                </wp:positionV>
                <wp:extent cx="6079787"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0797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CFF2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85pt" to="479.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" strokecolor="black [3040]"/>
            </w:pict>
          </mc:Fallback>
        </mc:AlternateContent>
      </w:r>
    </w:p>
    <w:p w14:paraId="0976247E" w14:textId="0799039B" w:rsidR="00173A26" w:rsidRPr="00220D11" w:rsidRDefault="00173A26" w:rsidP="003E6C8C">
      <w:pPr>
        <w:jc w:val="center"/>
        <w:rPr>
          <w:b/>
          <w:bCs/>
          <w:sz w:val="28"/>
          <w:szCs w:val="28"/>
        </w:rPr>
      </w:pPr>
      <w:r w:rsidRPr="00220D11">
        <w:rPr>
          <w:b/>
          <w:bCs/>
          <w:sz w:val="28"/>
          <w:szCs w:val="28"/>
        </w:rPr>
        <w:t>Division</w:t>
      </w:r>
      <w:r w:rsidR="001D2429" w:rsidRPr="00220D11">
        <w:rPr>
          <w:b/>
          <w:bCs/>
          <w:sz w:val="28"/>
          <w:szCs w:val="28"/>
        </w:rPr>
        <w:t>al</w:t>
      </w:r>
      <w:r w:rsidRPr="00220D11">
        <w:rPr>
          <w:b/>
          <w:bCs/>
          <w:sz w:val="28"/>
          <w:szCs w:val="28"/>
        </w:rPr>
        <w:t xml:space="preserve"> </w:t>
      </w:r>
      <w:r w:rsidR="001D2429" w:rsidRPr="00220D11">
        <w:rPr>
          <w:b/>
          <w:bCs/>
          <w:sz w:val="28"/>
          <w:szCs w:val="28"/>
        </w:rPr>
        <w:t>Representative’s Criteria</w:t>
      </w:r>
      <w:r w:rsidR="00220D11" w:rsidRPr="00220D11">
        <w:rPr>
          <w:b/>
          <w:bCs/>
          <w:sz w:val="28"/>
          <w:szCs w:val="28"/>
        </w:rPr>
        <w:t xml:space="preserve"> (PHAC using 3 divisions)</w:t>
      </w:r>
    </w:p>
    <w:p w14:paraId="14629E63" w14:textId="26A82FD9" w:rsidR="001D2429" w:rsidRDefault="001D2429" w:rsidP="00382F93">
      <w:pPr>
        <w:pStyle w:val="ListParagraph"/>
        <w:numPr>
          <w:ilvl w:val="0"/>
          <w:numId w:val="6"/>
        </w:numPr>
        <w:ind w:left="0"/>
        <w:rPr>
          <w:sz w:val="28"/>
          <w:szCs w:val="28"/>
        </w:rPr>
      </w:pPr>
      <w:r>
        <w:rPr>
          <w:sz w:val="28"/>
          <w:szCs w:val="28"/>
        </w:rPr>
        <w:t xml:space="preserve">Each PHAC division </w:t>
      </w:r>
      <w:r w:rsidR="0003355A">
        <w:rPr>
          <w:sz w:val="28"/>
          <w:szCs w:val="28"/>
        </w:rPr>
        <w:t>(</w:t>
      </w:r>
      <w:r w:rsidR="00220D11">
        <w:rPr>
          <w:sz w:val="28"/>
          <w:szCs w:val="28"/>
        </w:rPr>
        <w:t xml:space="preserve">Divisions </w:t>
      </w:r>
      <w:r w:rsidR="0003355A">
        <w:rPr>
          <w:sz w:val="28"/>
          <w:szCs w:val="28"/>
        </w:rPr>
        <w:t>I, II, and II</w:t>
      </w:r>
      <w:r w:rsidR="00220D11">
        <w:rPr>
          <w:sz w:val="28"/>
          <w:szCs w:val="28"/>
        </w:rPr>
        <w:t>I</w:t>
      </w:r>
      <w:r w:rsidR="0003355A">
        <w:rPr>
          <w:sz w:val="28"/>
          <w:szCs w:val="28"/>
        </w:rPr>
        <w:t xml:space="preserve">) </w:t>
      </w:r>
      <w:r>
        <w:rPr>
          <w:sz w:val="28"/>
          <w:szCs w:val="28"/>
        </w:rPr>
        <w:t>will be afforded one (1) automatic representative for the tournament.</w:t>
      </w:r>
    </w:p>
    <w:p w14:paraId="266300AD" w14:textId="22788656" w:rsidR="00173A26" w:rsidRDefault="001D2429" w:rsidP="00382F93">
      <w:pPr>
        <w:pStyle w:val="ListParagraph"/>
        <w:numPr>
          <w:ilvl w:val="0"/>
          <w:numId w:val="6"/>
        </w:numPr>
        <w:ind w:left="0"/>
        <w:rPr>
          <w:sz w:val="28"/>
          <w:szCs w:val="28"/>
        </w:rPr>
      </w:pPr>
      <w:r>
        <w:rPr>
          <w:sz w:val="28"/>
          <w:szCs w:val="28"/>
        </w:rPr>
        <w:t>The respective divisional representatives will be</w:t>
      </w:r>
      <w:r w:rsidR="00173A26">
        <w:rPr>
          <w:sz w:val="28"/>
          <w:szCs w:val="28"/>
        </w:rPr>
        <w:t xml:space="preserve"> the t</w:t>
      </w:r>
      <w:r w:rsidR="001B2AEC">
        <w:rPr>
          <w:sz w:val="28"/>
          <w:szCs w:val="28"/>
        </w:rPr>
        <w:t>eam</w:t>
      </w:r>
      <w:r>
        <w:rPr>
          <w:sz w:val="28"/>
          <w:szCs w:val="28"/>
        </w:rPr>
        <w:t>s</w:t>
      </w:r>
      <w:r w:rsidR="00625DF3">
        <w:rPr>
          <w:sz w:val="28"/>
          <w:szCs w:val="28"/>
        </w:rPr>
        <w:t>,</w:t>
      </w:r>
      <w:r w:rsidR="001B2AEC">
        <w:rPr>
          <w:sz w:val="28"/>
          <w:szCs w:val="28"/>
        </w:rPr>
        <w:t xml:space="preserve"> with</w:t>
      </w:r>
      <w:r>
        <w:rPr>
          <w:sz w:val="28"/>
          <w:szCs w:val="28"/>
        </w:rPr>
        <w:t>in each division</w:t>
      </w:r>
      <w:r w:rsidR="00625DF3">
        <w:rPr>
          <w:sz w:val="28"/>
          <w:szCs w:val="28"/>
        </w:rPr>
        <w:t>,</w:t>
      </w:r>
      <w:r>
        <w:rPr>
          <w:sz w:val="28"/>
          <w:szCs w:val="28"/>
        </w:rPr>
        <w:t xml:space="preserve"> with</w:t>
      </w:r>
      <w:r w:rsidR="0003355A">
        <w:rPr>
          <w:sz w:val="28"/>
          <w:szCs w:val="28"/>
        </w:rPr>
        <w:t xml:space="preserve"> the</w:t>
      </w:r>
      <w:r w:rsidR="001B2AEC">
        <w:rPr>
          <w:sz w:val="28"/>
          <w:szCs w:val="28"/>
        </w:rPr>
        <w:t xml:space="preserve"> best winning %</w:t>
      </w:r>
      <w:r>
        <w:rPr>
          <w:sz w:val="28"/>
          <w:szCs w:val="28"/>
        </w:rPr>
        <w:t xml:space="preserve"> from only the team’s</w:t>
      </w:r>
      <w:r w:rsidR="00173A26">
        <w:rPr>
          <w:sz w:val="28"/>
          <w:szCs w:val="28"/>
        </w:rPr>
        <w:t xml:space="preserve"> </w:t>
      </w:r>
      <w:r>
        <w:rPr>
          <w:sz w:val="28"/>
          <w:szCs w:val="28"/>
        </w:rPr>
        <w:t xml:space="preserve">PHAC </w:t>
      </w:r>
      <w:r w:rsidR="00173A26">
        <w:rPr>
          <w:sz w:val="28"/>
          <w:szCs w:val="28"/>
        </w:rPr>
        <w:t>division</w:t>
      </w:r>
      <w:r>
        <w:rPr>
          <w:sz w:val="28"/>
          <w:szCs w:val="28"/>
        </w:rPr>
        <w:t>al</w:t>
      </w:r>
      <w:r w:rsidR="00173A26">
        <w:rPr>
          <w:sz w:val="28"/>
          <w:szCs w:val="28"/>
        </w:rPr>
        <w:t xml:space="preserve"> contests</w:t>
      </w:r>
      <w:r w:rsidR="001B2AEC">
        <w:rPr>
          <w:sz w:val="28"/>
          <w:szCs w:val="28"/>
        </w:rPr>
        <w:t xml:space="preserve"> (no crossovers)</w:t>
      </w:r>
      <w:r w:rsidR="00173A26">
        <w:rPr>
          <w:sz w:val="28"/>
          <w:szCs w:val="28"/>
        </w:rPr>
        <w:t>.</w:t>
      </w:r>
    </w:p>
    <w:p w14:paraId="3F1DB5FA" w14:textId="16E12BA1" w:rsidR="003E6C8C" w:rsidRPr="00892CF6" w:rsidRDefault="00470D32" w:rsidP="00382F93">
      <w:pPr>
        <w:pStyle w:val="ListParagraph"/>
        <w:numPr>
          <w:ilvl w:val="0"/>
          <w:numId w:val="6"/>
        </w:numPr>
        <w:ind w:left="0"/>
        <w:rPr>
          <w:sz w:val="28"/>
          <w:szCs w:val="28"/>
        </w:rPr>
      </w:pPr>
      <w:r>
        <w:rPr>
          <w:sz w:val="28"/>
          <w:szCs w:val="28"/>
        </w:rPr>
        <w:t>If a tie exists, head-to-head competition will determine the representative.</w:t>
      </w:r>
    </w:p>
    <w:p w14:paraId="71DB1C72" w14:textId="1EF94850" w:rsidR="00382F93" w:rsidRDefault="00470D32" w:rsidP="00382F93">
      <w:pPr>
        <w:pStyle w:val="ListParagraph"/>
        <w:numPr>
          <w:ilvl w:val="0"/>
          <w:numId w:val="6"/>
        </w:numPr>
        <w:ind w:left="0"/>
        <w:rPr>
          <w:sz w:val="28"/>
          <w:szCs w:val="28"/>
        </w:rPr>
      </w:pPr>
      <w:r>
        <w:rPr>
          <w:sz w:val="28"/>
          <w:szCs w:val="28"/>
        </w:rPr>
        <w:t>If there is still a tie, the</w:t>
      </w:r>
      <w:r w:rsidR="00382F93" w:rsidRPr="00892CF6">
        <w:rPr>
          <w:sz w:val="28"/>
          <w:szCs w:val="28"/>
        </w:rPr>
        <w:t xml:space="preserve"> </w:t>
      </w:r>
      <w:r w:rsidR="00D90260">
        <w:rPr>
          <w:sz w:val="28"/>
          <w:szCs w:val="28"/>
        </w:rPr>
        <w:t xml:space="preserve">best </w:t>
      </w:r>
      <w:r w:rsidR="00382F93" w:rsidRPr="00892CF6">
        <w:rPr>
          <w:sz w:val="28"/>
          <w:szCs w:val="28"/>
        </w:rPr>
        <w:t xml:space="preserve">winning % </w:t>
      </w:r>
      <w:r w:rsidR="00D90260">
        <w:rPr>
          <w:b/>
          <w:i/>
          <w:sz w:val="28"/>
          <w:szCs w:val="28"/>
          <w:u w:val="single"/>
        </w:rPr>
        <w:t>within the</w:t>
      </w:r>
      <w:r w:rsidR="00173A26">
        <w:rPr>
          <w:b/>
          <w:i/>
          <w:sz w:val="28"/>
          <w:szCs w:val="28"/>
          <w:u w:val="single"/>
        </w:rPr>
        <w:t xml:space="preserve"> </w:t>
      </w:r>
      <w:r>
        <w:rPr>
          <w:b/>
          <w:i/>
          <w:sz w:val="28"/>
          <w:szCs w:val="28"/>
          <w:u w:val="single"/>
        </w:rPr>
        <w:t xml:space="preserve">overall </w:t>
      </w:r>
      <w:r w:rsidR="00B4387A">
        <w:rPr>
          <w:b/>
          <w:i/>
          <w:sz w:val="28"/>
          <w:szCs w:val="28"/>
          <w:u w:val="single"/>
        </w:rPr>
        <w:t xml:space="preserve">PHAC </w:t>
      </w:r>
      <w:r w:rsidR="00D70D15" w:rsidRPr="00892CF6">
        <w:rPr>
          <w:b/>
          <w:i/>
          <w:sz w:val="28"/>
          <w:szCs w:val="28"/>
          <w:u w:val="single"/>
        </w:rPr>
        <w:t>conference</w:t>
      </w:r>
      <w:r w:rsidR="00D90260">
        <w:rPr>
          <w:b/>
          <w:i/>
          <w:sz w:val="28"/>
          <w:szCs w:val="28"/>
          <w:u w:val="single"/>
        </w:rPr>
        <w:t xml:space="preserve"> </w:t>
      </w:r>
      <w:r w:rsidR="00173A26">
        <w:rPr>
          <w:b/>
          <w:i/>
          <w:sz w:val="28"/>
          <w:szCs w:val="28"/>
          <w:u w:val="single"/>
        </w:rPr>
        <w:t>(including crossovers)</w:t>
      </w:r>
      <w:r>
        <w:rPr>
          <w:sz w:val="28"/>
          <w:szCs w:val="28"/>
        </w:rPr>
        <w:t xml:space="preserve"> will be used to determine the division’s representative</w:t>
      </w:r>
      <w:r w:rsidR="00A02B09" w:rsidRPr="00892CF6">
        <w:rPr>
          <w:sz w:val="28"/>
          <w:szCs w:val="28"/>
        </w:rPr>
        <w:t>.</w:t>
      </w:r>
    </w:p>
    <w:p w14:paraId="7DDF3F71" w14:textId="75B883A5" w:rsidR="005B431A" w:rsidRDefault="00470D32" w:rsidP="00382F93">
      <w:pPr>
        <w:pStyle w:val="ListParagraph"/>
        <w:numPr>
          <w:ilvl w:val="0"/>
          <w:numId w:val="6"/>
        </w:numPr>
        <w:ind w:left="0"/>
        <w:rPr>
          <w:sz w:val="28"/>
          <w:szCs w:val="28"/>
        </w:rPr>
      </w:pPr>
      <w:r>
        <w:rPr>
          <w:sz w:val="28"/>
          <w:szCs w:val="28"/>
        </w:rPr>
        <w:t>If a tie still exists, the o</w:t>
      </w:r>
      <w:r w:rsidR="00173A26">
        <w:rPr>
          <w:sz w:val="28"/>
          <w:szCs w:val="28"/>
        </w:rPr>
        <w:t xml:space="preserve">verall best winning % of </w:t>
      </w:r>
      <w:r w:rsidR="00173A26" w:rsidRPr="00173A26">
        <w:rPr>
          <w:b/>
          <w:sz w:val="28"/>
          <w:szCs w:val="28"/>
        </w:rPr>
        <w:t>ALL</w:t>
      </w:r>
      <w:r>
        <w:rPr>
          <w:sz w:val="28"/>
          <w:szCs w:val="28"/>
        </w:rPr>
        <w:t xml:space="preserve"> games will determine the division’s representative.</w:t>
      </w:r>
    </w:p>
    <w:p w14:paraId="7891BFF8" w14:textId="272D8120" w:rsidR="00382F93" w:rsidRDefault="00470D32" w:rsidP="005B431A">
      <w:pPr>
        <w:pStyle w:val="ListParagraph"/>
        <w:numPr>
          <w:ilvl w:val="0"/>
          <w:numId w:val="6"/>
        </w:numPr>
        <w:ind w:left="0"/>
        <w:rPr>
          <w:sz w:val="28"/>
          <w:szCs w:val="28"/>
        </w:rPr>
      </w:pPr>
      <w:r>
        <w:rPr>
          <w:sz w:val="28"/>
          <w:szCs w:val="28"/>
        </w:rPr>
        <w:t>If necessary, a coin flip will determine the division’s representative.</w:t>
      </w:r>
    </w:p>
    <w:p w14:paraId="0A7E78EB" w14:textId="5AF92826" w:rsidR="0003355A" w:rsidRPr="004A0782" w:rsidRDefault="006E3649" w:rsidP="005B431A">
      <w:pPr>
        <w:pStyle w:val="ListParagraph"/>
        <w:numPr>
          <w:ilvl w:val="0"/>
          <w:numId w:val="6"/>
        </w:numPr>
        <w:ind w:left="0"/>
        <w:rPr>
          <w:sz w:val="28"/>
          <w:szCs w:val="28"/>
        </w:rPr>
      </w:pPr>
      <w:r w:rsidRPr="004A0782">
        <w:rPr>
          <w:sz w:val="28"/>
          <w:szCs w:val="28"/>
        </w:rPr>
        <w:t>Reminder, any regular-season game not played before the beginning of the tournament will be counted as a loss for qualification/seeding purposes</w:t>
      </w:r>
      <w:r w:rsidR="00220D11">
        <w:rPr>
          <w:sz w:val="28"/>
          <w:szCs w:val="28"/>
        </w:rPr>
        <w:t xml:space="preserve"> unless that game is considered “No Contest” by District IV</w:t>
      </w:r>
      <w:r w:rsidRPr="004A0782">
        <w:rPr>
          <w:sz w:val="28"/>
          <w:szCs w:val="28"/>
        </w:rPr>
        <w:t>.</w:t>
      </w:r>
    </w:p>
    <w:p w14:paraId="30F19189" w14:textId="56F19F0B" w:rsidR="001C4164" w:rsidRPr="00B4387A" w:rsidRDefault="001C4164" w:rsidP="00382F93">
      <w:pPr>
        <w:pStyle w:val="ListParagraph"/>
        <w:numPr>
          <w:ilvl w:val="0"/>
          <w:numId w:val="6"/>
        </w:numPr>
        <w:ind w:left="0"/>
        <w:rPr>
          <w:b/>
          <w:sz w:val="28"/>
          <w:szCs w:val="28"/>
        </w:rPr>
      </w:pPr>
      <w:r w:rsidRPr="00B4387A">
        <w:rPr>
          <w:b/>
          <w:sz w:val="28"/>
          <w:szCs w:val="28"/>
        </w:rPr>
        <w:t>If any team declines participation in the championship</w:t>
      </w:r>
      <w:r w:rsidR="00173A26" w:rsidRPr="00B4387A">
        <w:rPr>
          <w:b/>
          <w:sz w:val="28"/>
          <w:szCs w:val="28"/>
        </w:rPr>
        <w:t>,</w:t>
      </w:r>
      <w:r w:rsidR="00470D32" w:rsidRPr="00B4387A">
        <w:rPr>
          <w:b/>
          <w:sz w:val="28"/>
          <w:szCs w:val="28"/>
        </w:rPr>
        <w:t xml:space="preserve"> the following criteria will</w:t>
      </w:r>
      <w:r w:rsidRPr="00B4387A">
        <w:rPr>
          <w:b/>
          <w:sz w:val="28"/>
          <w:szCs w:val="28"/>
        </w:rPr>
        <w:t xml:space="preserve"> be utilized to select a replacement for the school that declined participation.</w:t>
      </w:r>
    </w:p>
    <w:p w14:paraId="3E68F728" w14:textId="03D32E7F" w:rsidR="001C4164" w:rsidRPr="00B4387A" w:rsidRDefault="001C4164" w:rsidP="00B4387A">
      <w:pPr>
        <w:pStyle w:val="ListParagraph"/>
        <w:numPr>
          <w:ilvl w:val="1"/>
          <w:numId w:val="6"/>
        </w:numPr>
        <w:ind w:left="450" w:hanging="270"/>
        <w:rPr>
          <w:b/>
          <w:sz w:val="28"/>
          <w:szCs w:val="28"/>
        </w:rPr>
      </w:pPr>
      <w:r w:rsidRPr="00B4387A">
        <w:rPr>
          <w:b/>
          <w:sz w:val="28"/>
          <w:szCs w:val="28"/>
        </w:rPr>
        <w:t>Th</w:t>
      </w:r>
      <w:r w:rsidR="00A01B8F" w:rsidRPr="00B4387A">
        <w:rPr>
          <w:b/>
          <w:sz w:val="28"/>
          <w:szCs w:val="28"/>
        </w:rPr>
        <w:t>e te</w:t>
      </w:r>
      <w:r w:rsidR="00470D32" w:rsidRPr="00B4387A">
        <w:rPr>
          <w:b/>
          <w:sz w:val="28"/>
          <w:szCs w:val="28"/>
        </w:rPr>
        <w:t>am</w:t>
      </w:r>
      <w:r w:rsidR="00C54793" w:rsidRPr="00B4387A">
        <w:rPr>
          <w:b/>
          <w:sz w:val="28"/>
          <w:szCs w:val="28"/>
        </w:rPr>
        <w:t xml:space="preserve"> s</w:t>
      </w:r>
      <w:r w:rsidR="00470D32" w:rsidRPr="00B4387A">
        <w:rPr>
          <w:b/>
          <w:sz w:val="28"/>
          <w:szCs w:val="28"/>
        </w:rPr>
        <w:t>elected as the replacement will</w:t>
      </w:r>
      <w:r w:rsidR="00C54793" w:rsidRPr="00B4387A">
        <w:rPr>
          <w:b/>
          <w:sz w:val="28"/>
          <w:szCs w:val="28"/>
        </w:rPr>
        <w:t xml:space="preserve"> be the 2</w:t>
      </w:r>
      <w:r w:rsidR="00C54793" w:rsidRPr="00B4387A">
        <w:rPr>
          <w:b/>
          <w:sz w:val="28"/>
          <w:szCs w:val="28"/>
          <w:vertAlign w:val="superscript"/>
        </w:rPr>
        <w:t>nd</w:t>
      </w:r>
      <w:r w:rsidR="00C54793" w:rsidRPr="00B4387A">
        <w:rPr>
          <w:b/>
          <w:sz w:val="28"/>
          <w:szCs w:val="28"/>
        </w:rPr>
        <w:t xml:space="preserve"> place team in the same division</w:t>
      </w:r>
      <w:r w:rsidR="00B4387A" w:rsidRPr="00B4387A">
        <w:rPr>
          <w:b/>
          <w:sz w:val="28"/>
          <w:szCs w:val="28"/>
        </w:rPr>
        <w:t xml:space="preserve"> (using the criteria listed above)</w:t>
      </w:r>
      <w:r w:rsidR="00C54793" w:rsidRPr="00B4387A">
        <w:rPr>
          <w:b/>
          <w:sz w:val="28"/>
          <w:szCs w:val="28"/>
        </w:rPr>
        <w:t>.</w:t>
      </w:r>
    </w:p>
    <w:p w14:paraId="5BDE90D2" w14:textId="68A500EB" w:rsidR="00C54793" w:rsidRPr="00B4387A" w:rsidRDefault="00C54793" w:rsidP="00B4387A">
      <w:pPr>
        <w:pStyle w:val="ListParagraph"/>
        <w:numPr>
          <w:ilvl w:val="1"/>
          <w:numId w:val="6"/>
        </w:numPr>
        <w:ind w:left="450" w:hanging="270"/>
        <w:rPr>
          <w:b/>
          <w:sz w:val="28"/>
          <w:szCs w:val="28"/>
        </w:rPr>
      </w:pPr>
      <w:r w:rsidRPr="00B4387A">
        <w:rPr>
          <w:b/>
          <w:sz w:val="28"/>
          <w:szCs w:val="28"/>
        </w:rPr>
        <w:t>If the 2</w:t>
      </w:r>
      <w:r w:rsidRPr="00B4387A">
        <w:rPr>
          <w:b/>
          <w:sz w:val="28"/>
          <w:szCs w:val="28"/>
          <w:vertAlign w:val="superscript"/>
        </w:rPr>
        <w:t>nd</w:t>
      </w:r>
      <w:r w:rsidRPr="00B4387A">
        <w:rPr>
          <w:b/>
          <w:sz w:val="28"/>
          <w:szCs w:val="28"/>
        </w:rPr>
        <w:t xml:space="preserve"> place team declines</w:t>
      </w:r>
      <w:r w:rsidR="001B2AEC" w:rsidRPr="00B4387A">
        <w:rPr>
          <w:b/>
          <w:sz w:val="28"/>
          <w:szCs w:val="28"/>
        </w:rPr>
        <w:t>,</w:t>
      </w:r>
      <w:r w:rsidRPr="00B4387A">
        <w:rPr>
          <w:b/>
          <w:sz w:val="28"/>
          <w:szCs w:val="28"/>
        </w:rPr>
        <w:t xml:space="preserve"> then the next team s</w:t>
      </w:r>
      <w:r w:rsidR="00470D32" w:rsidRPr="00B4387A">
        <w:rPr>
          <w:b/>
          <w:sz w:val="28"/>
          <w:szCs w:val="28"/>
        </w:rPr>
        <w:t>elected as the replacement will</w:t>
      </w:r>
      <w:r w:rsidRPr="00B4387A">
        <w:rPr>
          <w:b/>
          <w:sz w:val="28"/>
          <w:szCs w:val="28"/>
        </w:rPr>
        <w:t xml:space="preserve"> come from </w:t>
      </w:r>
      <w:r w:rsidR="00470D32" w:rsidRPr="00B4387A">
        <w:rPr>
          <w:b/>
          <w:sz w:val="28"/>
          <w:szCs w:val="28"/>
        </w:rPr>
        <w:t>any division, using the wildcard criteria.</w:t>
      </w:r>
    </w:p>
    <w:p w14:paraId="0466B996" w14:textId="5A014694" w:rsidR="00A01B8F" w:rsidRPr="00B4387A" w:rsidRDefault="00A01B8F" w:rsidP="00B4387A">
      <w:pPr>
        <w:pStyle w:val="ListParagraph"/>
        <w:numPr>
          <w:ilvl w:val="1"/>
          <w:numId w:val="6"/>
        </w:numPr>
        <w:ind w:left="450" w:hanging="270"/>
        <w:rPr>
          <w:b/>
          <w:sz w:val="28"/>
          <w:szCs w:val="28"/>
        </w:rPr>
      </w:pPr>
      <w:r w:rsidRPr="00B4387A">
        <w:rPr>
          <w:b/>
          <w:sz w:val="28"/>
          <w:szCs w:val="28"/>
        </w:rPr>
        <w:t>A maximum</w:t>
      </w:r>
      <w:r w:rsidR="00D64782" w:rsidRPr="00B4387A">
        <w:rPr>
          <w:b/>
          <w:sz w:val="28"/>
          <w:szCs w:val="28"/>
        </w:rPr>
        <w:t xml:space="preserve"> of two teams per division will be allowed</w:t>
      </w:r>
      <w:r w:rsidRPr="00B4387A">
        <w:rPr>
          <w:b/>
          <w:sz w:val="28"/>
          <w:szCs w:val="28"/>
        </w:rPr>
        <w:t>.</w:t>
      </w:r>
    </w:p>
    <w:p w14:paraId="73EA552E" w14:textId="5EE85CC7" w:rsidR="006E3649" w:rsidRPr="006E3649" w:rsidRDefault="006E3649" w:rsidP="00625DF3">
      <w:pPr>
        <w:spacing w:after="0"/>
        <w:jc w:val="center"/>
        <w:rPr>
          <w:sz w:val="20"/>
          <w:szCs w:val="20"/>
        </w:rPr>
      </w:pPr>
    </w:p>
    <w:p w14:paraId="7FD2AD8F" w14:textId="5FD322FA" w:rsidR="005B431A" w:rsidRPr="00892CF6" w:rsidRDefault="00382F93" w:rsidP="0003355A">
      <w:pPr>
        <w:jc w:val="center"/>
        <w:rPr>
          <w:sz w:val="28"/>
          <w:szCs w:val="28"/>
        </w:rPr>
      </w:pPr>
      <w:r w:rsidRPr="00892CF6">
        <w:rPr>
          <w:sz w:val="28"/>
          <w:szCs w:val="28"/>
        </w:rPr>
        <w:t>Wildcard Selection</w:t>
      </w:r>
    </w:p>
    <w:p w14:paraId="50593DDC" w14:textId="3FDE0F5F" w:rsidR="00382F93" w:rsidRPr="00892CF6" w:rsidRDefault="00470D32" w:rsidP="00382F93">
      <w:pPr>
        <w:pStyle w:val="ListParagraph"/>
        <w:numPr>
          <w:ilvl w:val="0"/>
          <w:numId w:val="7"/>
        </w:numPr>
        <w:ind w:left="0"/>
        <w:rPr>
          <w:sz w:val="28"/>
          <w:szCs w:val="28"/>
        </w:rPr>
      </w:pPr>
      <w:r>
        <w:rPr>
          <w:sz w:val="28"/>
          <w:szCs w:val="28"/>
        </w:rPr>
        <w:t xml:space="preserve">Once the divisional representatives are decided, all </w:t>
      </w:r>
      <w:r w:rsidR="001B47AF">
        <w:rPr>
          <w:sz w:val="28"/>
          <w:szCs w:val="28"/>
        </w:rPr>
        <w:t xml:space="preserve">remaining </w:t>
      </w:r>
      <w:r>
        <w:rPr>
          <w:sz w:val="28"/>
          <w:szCs w:val="28"/>
        </w:rPr>
        <w:t>teams in the PHAC, regardless of division, will be eligible to be the one (1) wildcard representative.</w:t>
      </w:r>
    </w:p>
    <w:p w14:paraId="0AA704F4" w14:textId="507B6C0F" w:rsidR="00382F93" w:rsidRPr="00470D32" w:rsidRDefault="00470D32" w:rsidP="00470D32">
      <w:pPr>
        <w:pStyle w:val="ListParagraph"/>
        <w:numPr>
          <w:ilvl w:val="0"/>
          <w:numId w:val="7"/>
        </w:numPr>
        <w:ind w:left="0"/>
        <w:rPr>
          <w:sz w:val="28"/>
          <w:szCs w:val="28"/>
        </w:rPr>
      </w:pPr>
      <w:r>
        <w:rPr>
          <w:sz w:val="28"/>
          <w:szCs w:val="28"/>
        </w:rPr>
        <w:t>The team with the best</w:t>
      </w:r>
      <w:r w:rsidR="00382F93" w:rsidRPr="00470D32">
        <w:rPr>
          <w:sz w:val="28"/>
          <w:szCs w:val="28"/>
        </w:rPr>
        <w:t xml:space="preserve"> winning % </w:t>
      </w:r>
      <w:r w:rsidR="00382F93" w:rsidRPr="00470D32">
        <w:rPr>
          <w:b/>
          <w:i/>
          <w:sz w:val="28"/>
          <w:szCs w:val="28"/>
          <w:u w:val="single"/>
        </w:rPr>
        <w:t xml:space="preserve">within the overall </w:t>
      </w:r>
      <w:r w:rsidR="00B4387A">
        <w:rPr>
          <w:b/>
          <w:i/>
          <w:sz w:val="28"/>
          <w:szCs w:val="28"/>
          <w:u w:val="single"/>
        </w:rPr>
        <w:t xml:space="preserve">PHAC </w:t>
      </w:r>
      <w:r w:rsidR="00382F93" w:rsidRPr="00470D32">
        <w:rPr>
          <w:b/>
          <w:i/>
          <w:sz w:val="28"/>
          <w:szCs w:val="28"/>
          <w:u w:val="single"/>
        </w:rPr>
        <w:t xml:space="preserve">conference </w:t>
      </w:r>
      <w:r w:rsidR="00D64782" w:rsidRPr="00470D32">
        <w:rPr>
          <w:b/>
          <w:i/>
          <w:sz w:val="28"/>
          <w:szCs w:val="28"/>
          <w:u w:val="single"/>
        </w:rPr>
        <w:t>(including crossovers)</w:t>
      </w:r>
      <w:r w:rsidR="00D64782" w:rsidRPr="00470D32">
        <w:rPr>
          <w:sz w:val="28"/>
          <w:szCs w:val="28"/>
        </w:rPr>
        <w:t xml:space="preserve"> </w:t>
      </w:r>
      <w:r>
        <w:rPr>
          <w:sz w:val="28"/>
          <w:szCs w:val="28"/>
        </w:rPr>
        <w:t>will</w:t>
      </w:r>
      <w:r w:rsidR="00382F93" w:rsidRPr="00470D32">
        <w:rPr>
          <w:sz w:val="28"/>
          <w:szCs w:val="28"/>
        </w:rPr>
        <w:t xml:space="preserve"> be selected</w:t>
      </w:r>
      <w:r w:rsidR="00D90260" w:rsidRPr="00470D32">
        <w:rPr>
          <w:sz w:val="28"/>
          <w:szCs w:val="28"/>
        </w:rPr>
        <w:t xml:space="preserve"> as the wildcard</w:t>
      </w:r>
      <w:r w:rsidR="00AD730A" w:rsidRPr="00AD730A">
        <w:rPr>
          <w:sz w:val="28"/>
          <w:szCs w:val="28"/>
        </w:rPr>
        <w:t>, unless t</w:t>
      </w:r>
      <w:r w:rsidR="00AD730A">
        <w:rPr>
          <w:sz w:val="28"/>
          <w:szCs w:val="28"/>
        </w:rPr>
        <w:t xml:space="preserve">wo other teams from that PHAC </w:t>
      </w:r>
      <w:r w:rsidR="00AD730A" w:rsidRPr="00AD730A">
        <w:rPr>
          <w:sz w:val="28"/>
          <w:szCs w:val="28"/>
        </w:rPr>
        <w:t>division have already been selected as participants.</w:t>
      </w:r>
    </w:p>
    <w:p w14:paraId="4475CAEC" w14:textId="78A02B39" w:rsidR="002E119F" w:rsidRPr="002E119F" w:rsidRDefault="002E119F" w:rsidP="002E119F">
      <w:pPr>
        <w:pStyle w:val="ListParagraph"/>
        <w:numPr>
          <w:ilvl w:val="0"/>
          <w:numId w:val="7"/>
        </w:numPr>
        <w:ind w:left="0"/>
        <w:rPr>
          <w:sz w:val="28"/>
          <w:szCs w:val="28"/>
        </w:rPr>
      </w:pPr>
      <w:r>
        <w:rPr>
          <w:sz w:val="28"/>
          <w:szCs w:val="28"/>
        </w:rPr>
        <w:lastRenderedPageBreak/>
        <w:t>If a tie</w:t>
      </w:r>
      <w:r w:rsidRPr="002E119F">
        <w:rPr>
          <w:sz w:val="28"/>
          <w:szCs w:val="28"/>
        </w:rPr>
        <w:t xml:space="preserve"> exists, head-to-head will determine the wildcard selection, if possible.</w:t>
      </w:r>
    </w:p>
    <w:p w14:paraId="75F6A81B" w14:textId="09A26BA0" w:rsidR="005B431A" w:rsidRPr="002E119F" w:rsidRDefault="00470D32" w:rsidP="005B431A">
      <w:pPr>
        <w:pStyle w:val="ListParagraph"/>
        <w:numPr>
          <w:ilvl w:val="0"/>
          <w:numId w:val="7"/>
        </w:numPr>
        <w:ind w:left="0"/>
        <w:rPr>
          <w:sz w:val="28"/>
          <w:szCs w:val="28"/>
        </w:rPr>
      </w:pPr>
      <w:r w:rsidRPr="002E119F">
        <w:rPr>
          <w:sz w:val="28"/>
          <w:szCs w:val="28"/>
        </w:rPr>
        <w:t xml:space="preserve">If a tie </w:t>
      </w:r>
      <w:r w:rsidR="002E119F">
        <w:rPr>
          <w:sz w:val="28"/>
          <w:szCs w:val="28"/>
        </w:rPr>
        <w:t xml:space="preserve">still </w:t>
      </w:r>
      <w:r w:rsidRPr="002E119F">
        <w:rPr>
          <w:sz w:val="28"/>
          <w:szCs w:val="28"/>
        </w:rPr>
        <w:t xml:space="preserve">exists, </w:t>
      </w:r>
      <w:r w:rsidR="00B4387A" w:rsidRPr="002E119F">
        <w:rPr>
          <w:sz w:val="28"/>
          <w:szCs w:val="28"/>
        </w:rPr>
        <w:t xml:space="preserve">the overall best winning % of </w:t>
      </w:r>
      <w:r w:rsidR="00B4387A" w:rsidRPr="002E119F">
        <w:rPr>
          <w:b/>
          <w:sz w:val="28"/>
          <w:szCs w:val="28"/>
        </w:rPr>
        <w:t>ALL</w:t>
      </w:r>
      <w:r w:rsidR="00B4387A" w:rsidRPr="002E119F">
        <w:rPr>
          <w:sz w:val="28"/>
          <w:szCs w:val="28"/>
        </w:rPr>
        <w:t xml:space="preserve"> games played will determine the wildcard selection.</w:t>
      </w:r>
    </w:p>
    <w:p w14:paraId="129C14FD" w14:textId="46489FC5" w:rsidR="006E3649" w:rsidRDefault="00B4387A" w:rsidP="006E3649">
      <w:pPr>
        <w:pStyle w:val="ListParagraph"/>
        <w:numPr>
          <w:ilvl w:val="0"/>
          <w:numId w:val="7"/>
        </w:numPr>
        <w:ind w:left="0"/>
        <w:rPr>
          <w:sz w:val="28"/>
          <w:szCs w:val="28"/>
        </w:rPr>
      </w:pPr>
      <w:r>
        <w:rPr>
          <w:sz w:val="28"/>
          <w:szCs w:val="28"/>
        </w:rPr>
        <w:t>If a tie still exists, a coin flip will determine the wildcard selection.</w:t>
      </w:r>
    </w:p>
    <w:p w14:paraId="08DDE716" w14:textId="4673FF43" w:rsidR="005B431A" w:rsidRPr="004A0782" w:rsidRDefault="006E3649" w:rsidP="00B4387A">
      <w:pPr>
        <w:pStyle w:val="ListParagraph"/>
        <w:numPr>
          <w:ilvl w:val="0"/>
          <w:numId w:val="7"/>
        </w:numPr>
        <w:ind w:left="0"/>
        <w:rPr>
          <w:sz w:val="28"/>
          <w:szCs w:val="28"/>
        </w:rPr>
      </w:pPr>
      <w:r w:rsidRPr="004A0782">
        <w:rPr>
          <w:sz w:val="28"/>
          <w:szCs w:val="28"/>
        </w:rPr>
        <w:t>Reminder, any regular-season game not played before the beginning of the tournament will be counted as a loss for qualification/seeding purposes.</w:t>
      </w:r>
    </w:p>
    <w:p w14:paraId="43F6DACF" w14:textId="35BE7506" w:rsidR="00625DF3" w:rsidRPr="00892CF6" w:rsidRDefault="00625DF3" w:rsidP="00625DF3">
      <w:pPr>
        <w:spacing w:after="0"/>
        <w:jc w:val="center"/>
        <w:rPr>
          <w:sz w:val="28"/>
          <w:szCs w:val="28"/>
        </w:rPr>
      </w:pPr>
      <w:r w:rsidRPr="00892CF6">
        <w:rPr>
          <w:sz w:val="28"/>
          <w:szCs w:val="28"/>
        </w:rPr>
        <w:t>Seeding</w:t>
      </w:r>
    </w:p>
    <w:p w14:paraId="70350A4B" w14:textId="5E4476E1" w:rsidR="00625DF3" w:rsidRPr="00892CF6" w:rsidRDefault="00625DF3" w:rsidP="00625DF3">
      <w:pPr>
        <w:pStyle w:val="ListParagraph"/>
        <w:ind w:left="0"/>
        <w:jc w:val="center"/>
        <w:rPr>
          <w:sz w:val="28"/>
          <w:szCs w:val="28"/>
        </w:rPr>
      </w:pPr>
    </w:p>
    <w:p w14:paraId="3DD8C9F2" w14:textId="463D15CF" w:rsidR="00625DF3" w:rsidRPr="00892CF6" w:rsidRDefault="00625DF3" w:rsidP="00625DF3">
      <w:pPr>
        <w:pStyle w:val="ListParagraph"/>
        <w:numPr>
          <w:ilvl w:val="0"/>
          <w:numId w:val="3"/>
        </w:numPr>
        <w:ind w:left="0"/>
        <w:rPr>
          <w:sz w:val="28"/>
          <w:szCs w:val="28"/>
        </w:rPr>
      </w:pPr>
      <w:r w:rsidRPr="00892CF6">
        <w:rPr>
          <w:sz w:val="28"/>
          <w:szCs w:val="28"/>
        </w:rPr>
        <w:t>Seeding to be completed by the basketball committee of the PHAC.</w:t>
      </w:r>
    </w:p>
    <w:p w14:paraId="40C81591" w14:textId="4B6CC89A" w:rsidR="00625DF3" w:rsidRDefault="00625DF3" w:rsidP="00625DF3">
      <w:pPr>
        <w:pStyle w:val="ListParagraph"/>
        <w:numPr>
          <w:ilvl w:val="0"/>
          <w:numId w:val="3"/>
        </w:numPr>
        <w:ind w:left="0"/>
        <w:rPr>
          <w:sz w:val="28"/>
          <w:szCs w:val="28"/>
        </w:rPr>
      </w:pPr>
      <w:r w:rsidRPr="00892CF6">
        <w:rPr>
          <w:sz w:val="28"/>
          <w:szCs w:val="28"/>
        </w:rPr>
        <w:t>No teams in the same division will play in the semi-final round.</w:t>
      </w:r>
    </w:p>
    <w:p w14:paraId="56F02E8C" w14:textId="27589D34" w:rsidR="00625DF3" w:rsidRDefault="008801B2" w:rsidP="00625DF3">
      <w:pPr>
        <w:pStyle w:val="ListParagraph"/>
        <w:ind w:left="0"/>
        <w:rPr>
          <w:sz w:val="28"/>
          <w:szCs w:val="28"/>
        </w:rPr>
      </w:pPr>
      <w:r>
        <w:rPr>
          <w:noProof/>
          <w:sz w:val="28"/>
          <w:szCs w:val="28"/>
        </w:rPr>
        <mc:AlternateContent>
          <mc:Choice Requires="wps">
            <w:drawing>
              <wp:anchor distT="0" distB="0" distL="114300" distR="114300" simplePos="0" relativeHeight="251661312" behindDoc="0" locked="0" layoutInCell="1" allowOverlap="1" wp14:anchorId="661828F6" wp14:editId="36B913AE">
                <wp:simplePos x="0" y="0"/>
                <wp:positionH relativeFrom="margin">
                  <wp:align>left</wp:align>
                </wp:positionH>
                <wp:positionV relativeFrom="paragraph">
                  <wp:posOffset>193528</wp:posOffset>
                </wp:positionV>
                <wp:extent cx="612530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125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677D9"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25pt" to="482.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" strokecolor="black [3040]">
                <w10:wrap anchorx="margin"/>
              </v:line>
            </w:pict>
          </mc:Fallback>
        </mc:AlternateContent>
      </w:r>
    </w:p>
    <w:p w14:paraId="5CBAE79F" w14:textId="77777777" w:rsidR="00220D11" w:rsidRDefault="00220D11" w:rsidP="00220D11">
      <w:pPr>
        <w:pStyle w:val="ListParagraph"/>
        <w:ind w:left="0"/>
        <w:rPr>
          <w:sz w:val="28"/>
          <w:szCs w:val="28"/>
        </w:rPr>
      </w:pPr>
    </w:p>
    <w:p w14:paraId="573686A7" w14:textId="6B220D4E" w:rsidR="00625DF3" w:rsidRDefault="00625DF3" w:rsidP="00625DF3">
      <w:pPr>
        <w:pStyle w:val="ListParagraph"/>
        <w:ind w:left="0"/>
        <w:rPr>
          <w:sz w:val="28"/>
          <w:szCs w:val="28"/>
        </w:rPr>
      </w:pPr>
    </w:p>
    <w:p w14:paraId="61D88DAE" w14:textId="77777777" w:rsidR="00625DF3" w:rsidRPr="00892CF6" w:rsidRDefault="00625DF3" w:rsidP="00625DF3">
      <w:pPr>
        <w:pStyle w:val="ListParagraph"/>
        <w:ind w:left="0"/>
        <w:rPr>
          <w:sz w:val="28"/>
          <w:szCs w:val="28"/>
        </w:rPr>
      </w:pPr>
    </w:p>
    <w:p w14:paraId="4BC04452" w14:textId="77777777" w:rsidR="00625DF3" w:rsidRPr="0003355A" w:rsidRDefault="00625DF3" w:rsidP="00625DF3">
      <w:pPr>
        <w:spacing w:after="0"/>
        <w:jc w:val="center"/>
        <w:rPr>
          <w:sz w:val="16"/>
          <w:szCs w:val="16"/>
        </w:rPr>
      </w:pPr>
      <w:r>
        <w:rPr>
          <w:sz w:val="28"/>
          <w:szCs w:val="28"/>
        </w:rPr>
        <w:t>Media</w:t>
      </w:r>
    </w:p>
    <w:p w14:paraId="2A09DE26" w14:textId="6610EE1B" w:rsidR="00625DF3" w:rsidRDefault="00625DF3" w:rsidP="00625DF3">
      <w:pPr>
        <w:pStyle w:val="xmsonormal"/>
      </w:pPr>
      <w:r>
        <w:rPr>
          <w:rFonts w:ascii="Bookman Old Style" w:hAnsi="Bookman Old Style"/>
          <w:b/>
          <w:bCs/>
          <w:u w:val="single"/>
        </w:rPr>
        <w:t>Television</w:t>
      </w:r>
      <w:r w:rsidR="008801B2">
        <w:rPr>
          <w:rFonts w:ascii="Bookman Old Style" w:hAnsi="Bookman Old Style"/>
          <w:b/>
          <w:bCs/>
          <w:u w:val="single"/>
        </w:rPr>
        <w:t xml:space="preserve">/Streaming </w:t>
      </w:r>
      <w:r>
        <w:rPr>
          <w:rFonts w:ascii="Bookman Old Style" w:hAnsi="Bookman Old Style"/>
          <w:b/>
          <w:bCs/>
          <w:u w:val="single"/>
        </w:rPr>
        <w:t>Fee</w:t>
      </w:r>
      <w:r w:rsidR="00EC218B">
        <w:rPr>
          <w:rFonts w:ascii="Bookman Old Style" w:hAnsi="Bookman Old Style"/>
          <w:b/>
          <w:bCs/>
          <w:u w:val="single"/>
        </w:rPr>
        <w:tab/>
        <w:t>1 game</w:t>
      </w:r>
      <w:r w:rsidR="00EC218B">
        <w:rPr>
          <w:rFonts w:ascii="Bookman Old Style" w:hAnsi="Bookman Old Style"/>
          <w:b/>
          <w:bCs/>
          <w:u w:val="single"/>
        </w:rPr>
        <w:tab/>
      </w:r>
      <w:r w:rsidR="00EC218B">
        <w:rPr>
          <w:rFonts w:ascii="Bookman Old Style" w:hAnsi="Bookman Old Style"/>
          <w:b/>
          <w:bCs/>
          <w:u w:val="single"/>
        </w:rPr>
        <w:tab/>
        <w:t>Double-header</w:t>
      </w:r>
    </w:p>
    <w:p w14:paraId="579C21E8" w14:textId="11C0B97E" w:rsidR="00625DF3" w:rsidRDefault="001879A7" w:rsidP="00625DF3">
      <w:pPr>
        <w:pStyle w:val="xmsonormal"/>
        <w:rPr>
          <w:rFonts w:ascii="Bookman Old Style" w:hAnsi="Bookman Old Style"/>
        </w:rPr>
      </w:pPr>
      <w:r>
        <w:rPr>
          <w:rFonts w:ascii="Bookman Old Style" w:hAnsi="Bookman Old Style"/>
        </w:rPr>
        <w:t>*</w:t>
      </w:r>
      <w:r w:rsidR="00625DF3">
        <w:rPr>
          <w:rFonts w:ascii="Bookman Old Style" w:hAnsi="Bookman Old Style"/>
        </w:rPr>
        <w:t xml:space="preserve">Delayed </w:t>
      </w:r>
      <w:r w:rsidR="008801B2">
        <w:rPr>
          <w:rFonts w:ascii="Bookman Old Style" w:hAnsi="Bookman Old Style"/>
        </w:rPr>
        <w:t>T</w:t>
      </w:r>
      <w:r>
        <w:rPr>
          <w:rFonts w:ascii="Bookman Old Style" w:hAnsi="Bookman Old Style"/>
        </w:rPr>
        <w:t>elecast          </w:t>
      </w:r>
      <w:r>
        <w:rPr>
          <w:rFonts w:ascii="Bookman Old Style" w:hAnsi="Bookman Old Style"/>
        </w:rPr>
        <w:tab/>
      </w:r>
      <w:r>
        <w:rPr>
          <w:rFonts w:ascii="Bookman Old Style" w:hAnsi="Bookman Old Style"/>
        </w:rPr>
        <w:tab/>
      </w:r>
      <w:r w:rsidR="00EC218B">
        <w:rPr>
          <w:rFonts w:ascii="Bookman Old Style" w:hAnsi="Bookman Old Style"/>
        </w:rPr>
        <w:t>$</w:t>
      </w:r>
      <w:r w:rsidR="00DF51BB">
        <w:rPr>
          <w:rFonts w:ascii="Bookman Old Style" w:hAnsi="Bookman Old Style"/>
        </w:rPr>
        <w:t>200</w:t>
      </w:r>
      <w:r w:rsidR="00EC218B">
        <w:rPr>
          <w:rFonts w:ascii="Bookman Old Style" w:hAnsi="Bookman Old Style"/>
        </w:rPr>
        <w:tab/>
      </w:r>
      <w:r w:rsidR="00EC218B">
        <w:rPr>
          <w:rFonts w:ascii="Bookman Old Style" w:hAnsi="Bookman Old Style"/>
        </w:rPr>
        <w:tab/>
      </w:r>
      <w:r w:rsidR="00EC218B">
        <w:rPr>
          <w:rFonts w:ascii="Bookman Old Style" w:hAnsi="Bookman Old Style"/>
        </w:rPr>
        <w:tab/>
        <w:t>$</w:t>
      </w:r>
      <w:r w:rsidR="00DF51BB">
        <w:rPr>
          <w:rFonts w:ascii="Bookman Old Style" w:hAnsi="Bookman Old Style"/>
        </w:rPr>
        <w:t>35</w:t>
      </w:r>
      <w:r w:rsidR="00EC218B">
        <w:rPr>
          <w:rFonts w:ascii="Bookman Old Style" w:hAnsi="Bookman Old Style"/>
        </w:rPr>
        <w:t>0</w:t>
      </w:r>
    </w:p>
    <w:p w14:paraId="1BCDB3C6" w14:textId="3FEDB21E" w:rsidR="001879A7" w:rsidRDefault="008C6FC9" w:rsidP="00625DF3">
      <w:pPr>
        <w:pStyle w:val="xmsonormal"/>
      </w:pPr>
      <w:r>
        <w:rPr>
          <w:rFonts w:ascii="Bookman Old Style" w:hAnsi="Bookman Old Style"/>
        </w:rPr>
        <w:t>Live Teleca</w:t>
      </w:r>
      <w:r w:rsidR="00EC218B">
        <w:rPr>
          <w:rFonts w:ascii="Bookman Old Style" w:hAnsi="Bookman Old Style"/>
        </w:rPr>
        <w:t>st</w:t>
      </w:r>
      <w:r w:rsidR="00EC218B">
        <w:rPr>
          <w:rFonts w:ascii="Bookman Old Style" w:hAnsi="Bookman Old Style"/>
        </w:rPr>
        <w:tab/>
      </w:r>
      <w:r w:rsidR="00EC218B">
        <w:rPr>
          <w:rFonts w:ascii="Bookman Old Style" w:hAnsi="Bookman Old Style"/>
        </w:rPr>
        <w:tab/>
      </w:r>
      <w:r w:rsidR="00EC218B">
        <w:rPr>
          <w:rFonts w:ascii="Bookman Old Style" w:hAnsi="Bookman Old Style"/>
        </w:rPr>
        <w:tab/>
        <w:t>$</w:t>
      </w:r>
      <w:r w:rsidR="00DF51BB">
        <w:rPr>
          <w:rFonts w:ascii="Bookman Old Style" w:hAnsi="Bookman Old Style"/>
        </w:rPr>
        <w:t>40</w:t>
      </w:r>
      <w:r w:rsidR="00EC218B">
        <w:rPr>
          <w:rFonts w:ascii="Bookman Old Style" w:hAnsi="Bookman Old Style"/>
        </w:rPr>
        <w:t>0</w:t>
      </w:r>
      <w:r w:rsidR="00EC218B">
        <w:rPr>
          <w:rFonts w:ascii="Bookman Old Style" w:hAnsi="Bookman Old Style"/>
        </w:rPr>
        <w:tab/>
      </w:r>
      <w:r w:rsidR="00EC218B">
        <w:rPr>
          <w:rFonts w:ascii="Bookman Old Style" w:hAnsi="Bookman Old Style"/>
        </w:rPr>
        <w:tab/>
      </w:r>
      <w:r w:rsidR="00EC218B">
        <w:rPr>
          <w:rFonts w:ascii="Bookman Old Style" w:hAnsi="Bookman Old Style"/>
        </w:rPr>
        <w:tab/>
        <w:t>$</w:t>
      </w:r>
      <w:r w:rsidR="00DF51BB">
        <w:rPr>
          <w:rFonts w:ascii="Bookman Old Style" w:hAnsi="Bookman Old Style"/>
        </w:rPr>
        <w:t>65</w:t>
      </w:r>
      <w:r w:rsidR="00EC218B">
        <w:rPr>
          <w:rFonts w:ascii="Bookman Old Style" w:hAnsi="Bookman Old Style"/>
        </w:rPr>
        <w:t>0</w:t>
      </w:r>
    </w:p>
    <w:p w14:paraId="3D767B63" w14:textId="77777777" w:rsidR="00625DF3" w:rsidRPr="001879A7" w:rsidRDefault="001879A7" w:rsidP="001879A7">
      <w:pPr>
        <w:pStyle w:val="xmsonormal"/>
        <w:rPr>
          <w:i/>
        </w:rPr>
      </w:pPr>
      <w:r w:rsidRPr="001879A7">
        <w:rPr>
          <w:rFonts w:ascii="Bookman Old Style" w:hAnsi="Bookman Old Style"/>
          <w:i/>
        </w:rPr>
        <w:t xml:space="preserve">* delayed </w:t>
      </w:r>
      <w:r w:rsidR="00625DF3" w:rsidRPr="001879A7">
        <w:rPr>
          <w:rFonts w:ascii="Bookman Old Style" w:hAnsi="Bookman Old Style"/>
          <w:i/>
        </w:rPr>
        <w:t>telecast may not be aired until at least 12 hours follo</w:t>
      </w:r>
      <w:r w:rsidRPr="001879A7">
        <w:rPr>
          <w:rFonts w:ascii="Bookman Old Style" w:hAnsi="Bookman Old Style"/>
          <w:i/>
        </w:rPr>
        <w:t>wing the completion of the game</w:t>
      </w:r>
      <w:r w:rsidR="00625DF3" w:rsidRPr="001879A7">
        <w:rPr>
          <w:rFonts w:ascii="Bookman Old Style" w:hAnsi="Bookman Old Style"/>
          <w:i/>
        </w:rPr>
        <w:t> </w:t>
      </w:r>
    </w:p>
    <w:p w14:paraId="0568513F" w14:textId="77777777" w:rsidR="001879A7" w:rsidRDefault="001879A7" w:rsidP="00625DF3">
      <w:pPr>
        <w:pStyle w:val="xmsonormal"/>
        <w:rPr>
          <w:rFonts w:ascii="Bookman Old Style" w:hAnsi="Bookman Old Style"/>
          <w:b/>
          <w:bCs/>
          <w:u w:val="single"/>
        </w:rPr>
      </w:pPr>
    </w:p>
    <w:p w14:paraId="0E018DEB" w14:textId="77777777" w:rsidR="001879A7" w:rsidRDefault="001879A7" w:rsidP="00625DF3">
      <w:pPr>
        <w:pStyle w:val="xmsonormal"/>
        <w:rPr>
          <w:rFonts w:ascii="Bookman Old Style" w:hAnsi="Bookman Old Style"/>
          <w:b/>
          <w:bCs/>
          <w:u w:val="single"/>
        </w:rPr>
      </w:pPr>
    </w:p>
    <w:p w14:paraId="6CAE3467" w14:textId="77777777" w:rsidR="00625DF3" w:rsidRDefault="00625DF3" w:rsidP="00625DF3">
      <w:pPr>
        <w:pStyle w:val="xmsonormal"/>
      </w:pPr>
      <w:r>
        <w:rPr>
          <w:rFonts w:ascii="Bookman Old Style" w:hAnsi="Bookman Old Style"/>
          <w:b/>
          <w:bCs/>
          <w:u w:val="single"/>
        </w:rPr>
        <w:t>Radio Fee</w:t>
      </w:r>
      <w:r>
        <w:rPr>
          <w:rFonts w:ascii="Bookman Old Style" w:hAnsi="Bookman Old Style"/>
          <w:b/>
          <w:bCs/>
          <w:u w:val="single"/>
        </w:rPr>
        <w:tab/>
      </w:r>
      <w:r>
        <w:rPr>
          <w:rFonts w:ascii="Bookman Old Style" w:hAnsi="Bookman Old Style"/>
          <w:b/>
          <w:bCs/>
          <w:u w:val="single"/>
        </w:rPr>
        <w:tab/>
      </w:r>
      <w:r>
        <w:rPr>
          <w:rFonts w:ascii="Bookman Old Style" w:hAnsi="Bookman Old Style"/>
          <w:b/>
          <w:bCs/>
          <w:u w:val="single"/>
        </w:rPr>
        <w:tab/>
      </w:r>
      <w:r>
        <w:rPr>
          <w:rFonts w:ascii="Bookman Old Style" w:hAnsi="Bookman Old Style"/>
          <w:b/>
          <w:bCs/>
          <w:u w:val="single"/>
        </w:rPr>
        <w:tab/>
        <w:t>1 game</w:t>
      </w:r>
      <w:r>
        <w:rPr>
          <w:rFonts w:ascii="Bookman Old Style" w:hAnsi="Bookman Old Style"/>
          <w:b/>
          <w:bCs/>
          <w:u w:val="single"/>
        </w:rPr>
        <w:tab/>
        <w:t xml:space="preserve">  </w:t>
      </w:r>
      <w:r w:rsidR="00EC218B">
        <w:rPr>
          <w:rFonts w:ascii="Bookman Old Style" w:hAnsi="Bookman Old Style"/>
          <w:b/>
          <w:bCs/>
          <w:u w:val="single"/>
        </w:rPr>
        <w:t xml:space="preserve">     Double-header</w:t>
      </w:r>
    </w:p>
    <w:p w14:paraId="69B65129" w14:textId="4B24733D" w:rsidR="00625DF3" w:rsidRDefault="00625DF3" w:rsidP="00625DF3">
      <w:pPr>
        <w:pStyle w:val="xmsonormal"/>
      </w:pPr>
      <w:r>
        <w:rPr>
          <w:rFonts w:ascii="Bookman Old Style" w:hAnsi="Bookman Old Style"/>
        </w:rPr>
        <w:t xml:space="preserve"> Live Broadcast                          </w:t>
      </w:r>
      <w:r w:rsidR="00EC218B">
        <w:rPr>
          <w:rFonts w:ascii="Bookman Old Style" w:hAnsi="Bookman Old Style"/>
        </w:rPr>
        <w:t>$</w:t>
      </w:r>
      <w:r w:rsidR="00DF51BB">
        <w:rPr>
          <w:rFonts w:ascii="Bookman Old Style" w:hAnsi="Bookman Old Style"/>
        </w:rPr>
        <w:t>8</w:t>
      </w:r>
      <w:r w:rsidR="00EC218B">
        <w:rPr>
          <w:rFonts w:ascii="Bookman Old Style" w:hAnsi="Bookman Old Style"/>
        </w:rPr>
        <w:t>0.00</w:t>
      </w:r>
      <w:r w:rsidR="00EC218B">
        <w:rPr>
          <w:rFonts w:ascii="Bookman Old Style" w:hAnsi="Bookman Old Style"/>
        </w:rPr>
        <w:tab/>
      </w:r>
      <w:r w:rsidR="00EC218B">
        <w:rPr>
          <w:rFonts w:ascii="Bookman Old Style" w:hAnsi="Bookman Old Style"/>
        </w:rPr>
        <w:tab/>
        <w:t>$</w:t>
      </w:r>
      <w:r w:rsidR="00DF51BB">
        <w:rPr>
          <w:rFonts w:ascii="Bookman Old Style" w:hAnsi="Bookman Old Style"/>
        </w:rPr>
        <w:t>100</w:t>
      </w:r>
      <w:r w:rsidR="00EC218B">
        <w:rPr>
          <w:rFonts w:ascii="Bookman Old Style" w:hAnsi="Bookman Old Style"/>
        </w:rPr>
        <w:t>.00                   </w:t>
      </w:r>
    </w:p>
    <w:p w14:paraId="51AF182B" w14:textId="77777777" w:rsidR="00625DF3" w:rsidRDefault="00625DF3" w:rsidP="00625DF3">
      <w:pPr>
        <w:pStyle w:val="xmsonormal"/>
      </w:pPr>
    </w:p>
    <w:p w14:paraId="453EFD51" w14:textId="77777777" w:rsidR="00625DF3" w:rsidRPr="00625DF3" w:rsidRDefault="00625DF3" w:rsidP="00625DF3">
      <w:pPr>
        <w:rPr>
          <w:color w:val="FF0000"/>
          <w:sz w:val="28"/>
          <w:szCs w:val="28"/>
        </w:rPr>
      </w:pPr>
    </w:p>
    <w:sectPr w:rsidR="00625DF3" w:rsidRPr="00625DF3" w:rsidSect="0010710D">
      <w:pgSz w:w="12240" w:h="15840"/>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3A2A"/>
    <w:multiLevelType w:val="hybridMultilevel"/>
    <w:tmpl w:val="2716ED66"/>
    <w:lvl w:ilvl="0" w:tplc="3BA489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362CBE"/>
    <w:multiLevelType w:val="hybridMultilevel"/>
    <w:tmpl w:val="607CE028"/>
    <w:lvl w:ilvl="0" w:tplc="3BA48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D691F"/>
    <w:multiLevelType w:val="hybridMultilevel"/>
    <w:tmpl w:val="34DE85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E5266F7"/>
    <w:multiLevelType w:val="hybridMultilevel"/>
    <w:tmpl w:val="C22E14A4"/>
    <w:lvl w:ilvl="0" w:tplc="3BA48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F59CA"/>
    <w:multiLevelType w:val="hybridMultilevel"/>
    <w:tmpl w:val="1D9C3D08"/>
    <w:lvl w:ilvl="0" w:tplc="B60C994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277EB"/>
    <w:multiLevelType w:val="hybridMultilevel"/>
    <w:tmpl w:val="8B54B1DA"/>
    <w:lvl w:ilvl="0" w:tplc="3BA489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3E3D78"/>
    <w:multiLevelType w:val="hybridMultilevel"/>
    <w:tmpl w:val="DC380734"/>
    <w:lvl w:ilvl="0" w:tplc="73D8AD60">
      <w:start w:val="1"/>
      <w:numFmt w:val="upp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AB0C8DB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C45B0"/>
    <w:multiLevelType w:val="hybridMultilevel"/>
    <w:tmpl w:val="DC380734"/>
    <w:lvl w:ilvl="0" w:tplc="73D8AD60">
      <w:start w:val="1"/>
      <w:numFmt w:val="upp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AB0C8DB4">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991922">
    <w:abstractNumId w:val="4"/>
  </w:num>
  <w:num w:numId="2" w16cid:durableId="421293964">
    <w:abstractNumId w:val="2"/>
  </w:num>
  <w:num w:numId="3" w16cid:durableId="2045710453">
    <w:abstractNumId w:val="3"/>
  </w:num>
  <w:num w:numId="4" w16cid:durableId="322977334">
    <w:abstractNumId w:val="0"/>
  </w:num>
  <w:num w:numId="5" w16cid:durableId="1288009776">
    <w:abstractNumId w:val="5"/>
  </w:num>
  <w:num w:numId="6" w16cid:durableId="1385178209">
    <w:abstractNumId w:val="7"/>
  </w:num>
  <w:num w:numId="7" w16cid:durableId="1784693617">
    <w:abstractNumId w:val="1"/>
  </w:num>
  <w:num w:numId="8" w16cid:durableId="2140606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8C"/>
    <w:rsid w:val="00000A22"/>
    <w:rsid w:val="0001131C"/>
    <w:rsid w:val="0003355A"/>
    <w:rsid w:val="000D59FD"/>
    <w:rsid w:val="0010710D"/>
    <w:rsid w:val="00173A26"/>
    <w:rsid w:val="001879A7"/>
    <w:rsid w:val="001B2AEC"/>
    <w:rsid w:val="001B47AF"/>
    <w:rsid w:val="001C4164"/>
    <w:rsid w:val="001D2429"/>
    <w:rsid w:val="001D7576"/>
    <w:rsid w:val="001E7A8C"/>
    <w:rsid w:val="001F65B4"/>
    <w:rsid w:val="00220D11"/>
    <w:rsid w:val="0024094B"/>
    <w:rsid w:val="002E119F"/>
    <w:rsid w:val="0033135C"/>
    <w:rsid w:val="00382F93"/>
    <w:rsid w:val="003A2ECA"/>
    <w:rsid w:val="003E6C8C"/>
    <w:rsid w:val="00470D32"/>
    <w:rsid w:val="004A0782"/>
    <w:rsid w:val="004E6DDE"/>
    <w:rsid w:val="005B431A"/>
    <w:rsid w:val="005E0213"/>
    <w:rsid w:val="00611E62"/>
    <w:rsid w:val="00625DF3"/>
    <w:rsid w:val="0065705E"/>
    <w:rsid w:val="006606C3"/>
    <w:rsid w:val="006743AB"/>
    <w:rsid w:val="00693FC0"/>
    <w:rsid w:val="006952B8"/>
    <w:rsid w:val="006E3649"/>
    <w:rsid w:val="006F2FEC"/>
    <w:rsid w:val="007115B5"/>
    <w:rsid w:val="00750021"/>
    <w:rsid w:val="007859CD"/>
    <w:rsid w:val="008801B2"/>
    <w:rsid w:val="00892CF6"/>
    <w:rsid w:val="008C6FC9"/>
    <w:rsid w:val="00900F03"/>
    <w:rsid w:val="009E4D64"/>
    <w:rsid w:val="00A01B8F"/>
    <w:rsid w:val="00A02B09"/>
    <w:rsid w:val="00A17E6A"/>
    <w:rsid w:val="00AD730A"/>
    <w:rsid w:val="00AE2631"/>
    <w:rsid w:val="00AF33E2"/>
    <w:rsid w:val="00B1281D"/>
    <w:rsid w:val="00B4387A"/>
    <w:rsid w:val="00B552BB"/>
    <w:rsid w:val="00B97752"/>
    <w:rsid w:val="00C02D03"/>
    <w:rsid w:val="00C139D8"/>
    <w:rsid w:val="00C54793"/>
    <w:rsid w:val="00CF1371"/>
    <w:rsid w:val="00D019A1"/>
    <w:rsid w:val="00D16942"/>
    <w:rsid w:val="00D64782"/>
    <w:rsid w:val="00D70D15"/>
    <w:rsid w:val="00D90260"/>
    <w:rsid w:val="00DB6EE4"/>
    <w:rsid w:val="00DF51BB"/>
    <w:rsid w:val="00E8460A"/>
    <w:rsid w:val="00E96E44"/>
    <w:rsid w:val="00EC218B"/>
    <w:rsid w:val="00F54AF2"/>
    <w:rsid w:val="00F5507D"/>
    <w:rsid w:val="00FA6091"/>
    <w:rsid w:val="00FF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777D"/>
  <w15:docId w15:val="{00C09A95-DC62-4847-BF77-8DA41493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C8C"/>
    <w:pPr>
      <w:ind w:left="720"/>
      <w:contextualSpacing/>
    </w:pPr>
  </w:style>
  <w:style w:type="paragraph" w:styleId="BalloonText">
    <w:name w:val="Balloon Text"/>
    <w:basedOn w:val="Normal"/>
    <w:link w:val="BalloonTextChar"/>
    <w:uiPriority w:val="99"/>
    <w:semiHidden/>
    <w:unhideWhenUsed/>
    <w:rsid w:val="00F5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F2"/>
    <w:rPr>
      <w:rFonts w:ascii="Tahoma" w:hAnsi="Tahoma" w:cs="Tahoma"/>
      <w:sz w:val="16"/>
      <w:szCs w:val="16"/>
    </w:rPr>
  </w:style>
  <w:style w:type="paragraph" w:customStyle="1" w:styleId="xmsonormal">
    <w:name w:val="x_msonormal"/>
    <w:basedOn w:val="Normal"/>
    <w:rsid w:val="00E96E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5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dfd</dc:creator>
  <cp:lastModifiedBy>Tim Foor</cp:lastModifiedBy>
  <cp:revision>2</cp:revision>
  <cp:lastPrinted>2013-01-25T13:33:00Z</cp:lastPrinted>
  <dcterms:created xsi:type="dcterms:W3CDTF">2023-01-31T14:01:00Z</dcterms:created>
  <dcterms:modified xsi:type="dcterms:W3CDTF">2023-01-31T14:01:00Z</dcterms:modified>
</cp:coreProperties>
</file>